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b/>
          <w:sz w:val="28"/>
          <w:szCs w:val="28"/>
          <w:lang w:eastAsia="ru-RU"/>
        </w:rPr>
        <w:t>Список опубликованных учебных изданий и научных трудов</w:t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C4C5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17535" wp14:editId="7CDA71C7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5943600" cy="0"/>
                <wp:effectExtent l="9525" t="6350" r="952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5pt" to="47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"/>
            </w:pict>
          </mc:Fallback>
        </mc:AlternateContent>
      </w:r>
      <w:r w:rsidRPr="007C4C57">
        <w:rPr>
          <w:rFonts w:ascii="Times New Roman" w:hAnsi="Times New Roman" w:cs="Times New Roman"/>
          <w:sz w:val="20"/>
          <w:szCs w:val="20"/>
          <w:lang w:eastAsia="ru-RU"/>
        </w:rPr>
        <w:t>(ФИО претендента полностью)</w:t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1595"/>
        <w:gridCol w:w="1595"/>
        <w:gridCol w:w="1595"/>
        <w:gridCol w:w="1596"/>
      </w:tblGrid>
      <w:tr w:rsidR="007C4C57" w:rsidRPr="007C4C57" w:rsidTr="00D32664">
        <w:tc>
          <w:tcPr>
            <w:tcW w:w="648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00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59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59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Выходные данные</w:t>
            </w:r>
          </w:p>
        </w:tc>
        <w:tc>
          <w:tcPr>
            <w:tcW w:w="159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в </w:t>
            </w:r>
            <w:proofErr w:type="spellStart"/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п.л</w:t>
            </w:r>
            <w:proofErr w:type="spellEnd"/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или </w:t>
            </w:r>
            <w:proofErr w:type="gramStart"/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6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Соавторы</w:t>
            </w:r>
          </w:p>
        </w:tc>
      </w:tr>
      <w:tr w:rsidR="007C4C57" w:rsidRPr="007C4C57" w:rsidTr="00D32664">
        <w:tc>
          <w:tcPr>
            <w:tcW w:w="648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6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C4C57" w:rsidRPr="007C4C57" w:rsidTr="00D32664">
        <w:tc>
          <w:tcPr>
            <w:tcW w:w="648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>Соискатель</w:t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>Список верен:</w:t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>Заведующий кафедрой / руководитель департамента / руководитель центра</w:t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C4C57">
        <w:rPr>
          <w:rFonts w:ascii="Times New Roman" w:hAnsi="Times New Roman" w:cs="Times New Roman"/>
          <w:sz w:val="28"/>
          <w:szCs w:val="28"/>
          <w:lang w:eastAsia="ru-RU"/>
        </w:rPr>
        <w:t xml:space="preserve">(директор института / руководитель </w:t>
      </w:r>
      <w:proofErr w:type="gramEnd"/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структурного подразделения, проректор, </w:t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>заместитель ректора, ректор)</w:t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(Ф.И.О)</w:t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>Учёный секретарь учёного совета</w:t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(Ф.И.О)</w:t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(Гербовая печать) </w:t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(Дата)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Примечание.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а) учебные издания;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б) научные труды;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 xml:space="preserve">2. В </w:t>
      </w:r>
      <w:hyperlink r:id="rId5" w:history="1">
        <w:r w:rsidRPr="007C4C57">
          <w:rPr>
            <w:rFonts w:ascii="Times New Roman" w:hAnsi="Times New Roman" w:cs="Times New Roman"/>
            <w:szCs w:val="28"/>
            <w:lang w:eastAsia="ru-RU"/>
          </w:rPr>
          <w:t>графе 2</w:t>
        </w:r>
      </w:hyperlink>
      <w:r w:rsidRPr="007C4C57">
        <w:rPr>
          <w:rFonts w:ascii="Times New Roman" w:hAnsi="Times New Roman" w:cs="Times New Roman"/>
          <w:szCs w:val="28"/>
          <w:lang w:eastAsia="ru-RU"/>
        </w:rP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proofErr w:type="gramStart"/>
      <w:r w:rsidRPr="007C4C57">
        <w:rPr>
          <w:rFonts w:ascii="Times New Roman" w:hAnsi="Times New Roman" w:cs="Times New Roman"/>
          <w:szCs w:val="28"/>
          <w:lang w:eastAsia="ru-RU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lastRenderedPageBreak/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 xml:space="preserve">3. В </w:t>
      </w:r>
      <w:hyperlink r:id="rId6" w:history="1">
        <w:r w:rsidRPr="007C4C57">
          <w:rPr>
            <w:rFonts w:ascii="Times New Roman" w:hAnsi="Times New Roman" w:cs="Times New Roman"/>
            <w:szCs w:val="28"/>
            <w:lang w:eastAsia="ru-RU"/>
          </w:rPr>
          <w:t>графе 3</w:t>
        </w:r>
      </w:hyperlink>
      <w:r w:rsidRPr="007C4C57">
        <w:rPr>
          <w:rFonts w:ascii="Times New Roman" w:hAnsi="Times New Roman" w:cs="Times New Roman"/>
          <w:szCs w:val="28"/>
          <w:lang w:eastAsia="ru-RU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7C4C57">
        <w:rPr>
          <w:rFonts w:ascii="Times New Roman" w:hAnsi="Times New Roman" w:cs="Times New Roman"/>
          <w:szCs w:val="28"/>
          <w:lang w:eastAsia="ru-RU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 w:rsidRPr="007C4C57">
        <w:rPr>
          <w:rFonts w:ascii="Times New Roman" w:hAnsi="Times New Roman" w:cs="Times New Roman"/>
          <w:szCs w:val="28"/>
          <w:lang w:eastAsia="ru-RU"/>
        </w:rPr>
        <w:t xml:space="preserve"> Научные и учебные электронные издания приравниваются к </w:t>
      </w:r>
      <w:proofErr w:type="gramStart"/>
      <w:r w:rsidRPr="007C4C57">
        <w:rPr>
          <w:rFonts w:ascii="Times New Roman" w:hAnsi="Times New Roman" w:cs="Times New Roman"/>
          <w:szCs w:val="28"/>
          <w:lang w:eastAsia="ru-RU"/>
        </w:rPr>
        <w:t>опубликованным</w:t>
      </w:r>
      <w:proofErr w:type="gramEnd"/>
      <w:r w:rsidRPr="007C4C57">
        <w:rPr>
          <w:rFonts w:ascii="Times New Roman" w:hAnsi="Times New Roman" w:cs="Times New Roman"/>
          <w:szCs w:val="28"/>
          <w:lang w:eastAsia="ru-RU"/>
        </w:rPr>
        <w:t xml:space="preserve"> при наличии государственной регистрации уполномоченной государственной организации.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 xml:space="preserve">4. В </w:t>
      </w:r>
      <w:hyperlink r:id="rId7" w:history="1">
        <w:r w:rsidRPr="007C4C57">
          <w:rPr>
            <w:rFonts w:ascii="Times New Roman" w:hAnsi="Times New Roman" w:cs="Times New Roman"/>
            <w:szCs w:val="28"/>
            <w:lang w:eastAsia="ru-RU"/>
          </w:rPr>
          <w:t>графе 4</w:t>
        </w:r>
      </w:hyperlink>
      <w:r w:rsidRPr="007C4C57">
        <w:rPr>
          <w:rFonts w:ascii="Times New Roman" w:hAnsi="Times New Roman" w:cs="Times New Roman"/>
          <w:szCs w:val="28"/>
          <w:lang w:eastAsia="ru-RU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7C4C57">
        <w:rPr>
          <w:rFonts w:ascii="Times New Roman" w:hAnsi="Times New Roman" w:cs="Times New Roman"/>
          <w:szCs w:val="28"/>
          <w:lang w:eastAsia="ru-RU"/>
        </w:rPr>
        <w:t>внутривузовский</w:t>
      </w:r>
      <w:proofErr w:type="spellEnd"/>
      <w:r w:rsidRPr="007C4C57">
        <w:rPr>
          <w:rFonts w:ascii="Times New Roman" w:hAnsi="Times New Roman" w:cs="Times New Roman"/>
          <w:szCs w:val="28"/>
          <w:lang w:eastAsia="ru-RU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 w:rsidRPr="007C4C57">
        <w:rPr>
          <w:rFonts w:ascii="Times New Roman" w:hAnsi="Times New Roman" w:cs="Times New Roman"/>
          <w:szCs w:val="28"/>
          <w:lang w:eastAsia="ru-RU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7C4C57">
        <w:rPr>
          <w:rFonts w:ascii="Times New Roman" w:hAnsi="Times New Roman" w:cs="Times New Roman"/>
          <w:szCs w:val="28"/>
          <w:lang w:eastAsia="ru-RU"/>
        </w:rP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Все данные приводятся в соответствии с правилами библиографического описания документов.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 xml:space="preserve">5. </w:t>
      </w:r>
      <w:proofErr w:type="gramStart"/>
      <w:r w:rsidRPr="007C4C57">
        <w:rPr>
          <w:rFonts w:ascii="Times New Roman" w:hAnsi="Times New Roman" w:cs="Times New Roman"/>
          <w:szCs w:val="28"/>
          <w:lang w:eastAsia="ru-RU"/>
        </w:rPr>
        <w:t xml:space="preserve">В </w:t>
      </w:r>
      <w:hyperlink r:id="rId8" w:history="1">
        <w:r w:rsidRPr="007C4C57">
          <w:rPr>
            <w:rFonts w:ascii="Times New Roman" w:hAnsi="Times New Roman" w:cs="Times New Roman"/>
            <w:szCs w:val="28"/>
            <w:lang w:eastAsia="ru-RU"/>
          </w:rPr>
          <w:t>графе 5</w:t>
        </w:r>
      </w:hyperlink>
      <w:r w:rsidRPr="007C4C57">
        <w:rPr>
          <w:rFonts w:ascii="Times New Roman" w:hAnsi="Times New Roman" w:cs="Times New Roman"/>
          <w:szCs w:val="28"/>
          <w:lang w:eastAsia="ru-RU"/>
        </w:rPr>
        <w:t xml:space="preserve"> указывается количество печатных листов (</w:t>
      </w:r>
      <w:proofErr w:type="spellStart"/>
      <w:r w:rsidRPr="007C4C57">
        <w:rPr>
          <w:rFonts w:ascii="Times New Roman" w:hAnsi="Times New Roman" w:cs="Times New Roman"/>
          <w:szCs w:val="28"/>
          <w:lang w:eastAsia="ru-RU"/>
        </w:rPr>
        <w:t>п.л</w:t>
      </w:r>
      <w:proofErr w:type="spellEnd"/>
      <w:r w:rsidRPr="007C4C57">
        <w:rPr>
          <w:rFonts w:ascii="Times New Roman" w:hAnsi="Times New Roman" w:cs="Times New Roman"/>
          <w:szCs w:val="28"/>
          <w:lang w:eastAsia="ru-RU"/>
        </w:rPr>
        <w:t>.) или страниц (с.) публикаций (дробью: в числителе - общий объем, в знаменателе - объем, принадлежащий соискателю).</w:t>
      </w:r>
      <w:proofErr w:type="gramEnd"/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Для электронных изданий объем в мегабайтах (Мб), продолжительность звуковых и видеофрагментов в минутах.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 xml:space="preserve">6. В </w:t>
      </w:r>
      <w:hyperlink r:id="rId9" w:history="1">
        <w:r w:rsidRPr="007C4C57">
          <w:rPr>
            <w:rFonts w:ascii="Times New Roman" w:hAnsi="Times New Roman" w:cs="Times New Roman"/>
            <w:szCs w:val="28"/>
            <w:lang w:eastAsia="ru-RU"/>
          </w:rPr>
          <w:t>графе 6</w:t>
        </w:r>
      </w:hyperlink>
      <w:r w:rsidRPr="007C4C57">
        <w:rPr>
          <w:rFonts w:ascii="Times New Roman" w:hAnsi="Times New Roman" w:cs="Times New Roman"/>
          <w:szCs w:val="28"/>
          <w:lang w:eastAsia="ru-RU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7C4C57" w:rsidRPr="007C4C57" w:rsidRDefault="007C4C57" w:rsidP="007C4C57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C4C57"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7C4C57" w:rsidRPr="007C4C57" w:rsidRDefault="007C4C57" w:rsidP="007C4C57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7C4C57" w:rsidRPr="007C4C57" w:rsidRDefault="007C4C57" w:rsidP="007C4C57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1832016"/>
      <w:r w:rsidRPr="007C4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Бланк списка творческих работ по направлению искусства</w:t>
      </w:r>
      <w:bookmarkEnd w:id="0"/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b/>
          <w:sz w:val="28"/>
          <w:szCs w:val="28"/>
          <w:lang w:eastAsia="ru-RU"/>
        </w:rPr>
        <w:t>Список творческих работ по направлению искусства</w:t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C4C5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39F4E" wp14:editId="0F63362D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59436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5pt" to="47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N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"/>
            </w:pict>
          </mc:Fallback>
        </mc:AlternateContent>
      </w:r>
      <w:r w:rsidRPr="007C4C57">
        <w:rPr>
          <w:rFonts w:ascii="Times New Roman" w:hAnsi="Times New Roman" w:cs="Times New Roman"/>
          <w:sz w:val="20"/>
          <w:szCs w:val="20"/>
          <w:lang w:eastAsia="ru-RU"/>
        </w:rPr>
        <w:t>(ФИО претендента полностью)</w:t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46"/>
        <w:gridCol w:w="2817"/>
        <w:gridCol w:w="2234"/>
      </w:tblGrid>
      <w:tr w:rsidR="007C4C57" w:rsidRPr="007C4C57" w:rsidTr="00D32664">
        <w:tc>
          <w:tcPr>
            <w:tcW w:w="67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46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творческой работы и форма участия</w:t>
            </w:r>
          </w:p>
        </w:tc>
        <w:tc>
          <w:tcPr>
            <w:tcW w:w="2817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публичного представления</w:t>
            </w:r>
          </w:p>
        </w:tc>
        <w:tc>
          <w:tcPr>
            <w:tcW w:w="2234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публичного представления</w:t>
            </w:r>
          </w:p>
        </w:tc>
      </w:tr>
      <w:tr w:rsidR="007C4C57" w:rsidRPr="007C4C57" w:rsidTr="00D32664">
        <w:tc>
          <w:tcPr>
            <w:tcW w:w="67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6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7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4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C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4C57" w:rsidRPr="007C4C57" w:rsidTr="00D32664">
        <w:tc>
          <w:tcPr>
            <w:tcW w:w="675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7C4C57" w:rsidRPr="007C4C57" w:rsidRDefault="007C4C57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>Соискатель</w:t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>Список верен:</w:t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>Заведующий кафедрой / руководитель департамента / руководитель центра</w:t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C4C57">
        <w:rPr>
          <w:rFonts w:ascii="Times New Roman" w:hAnsi="Times New Roman" w:cs="Times New Roman"/>
          <w:sz w:val="28"/>
          <w:szCs w:val="28"/>
          <w:lang w:eastAsia="ru-RU"/>
        </w:rPr>
        <w:t xml:space="preserve">(директор института / руководитель </w:t>
      </w:r>
      <w:proofErr w:type="gramEnd"/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структурного подразделения, проректор, </w:t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br/>
        <w:t>заместитель ректора, ректор)</w:t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(Ф.И.О)</w:t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lang w:eastAsia="ru-RU"/>
        </w:rPr>
        <w:t>Учёный секретарь учёного совета</w:t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C4C57" w:rsidRPr="007C4C57" w:rsidRDefault="007C4C57" w:rsidP="007C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(Ф.И.О)</w:t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(Гербовая печать) </w:t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C4C5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ab/>
        <w:t>(Дата)</w:t>
      </w:r>
    </w:p>
    <w:p w:rsidR="007C4C57" w:rsidRP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Примечание.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>1. Список составляется в хронологической последовательности со сквозной нумерацией.</w:t>
      </w:r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 xml:space="preserve">2. </w:t>
      </w:r>
      <w:proofErr w:type="gramStart"/>
      <w:r w:rsidRPr="007C4C57">
        <w:rPr>
          <w:rFonts w:ascii="Times New Roman" w:hAnsi="Times New Roman" w:cs="Times New Roman"/>
          <w:szCs w:val="28"/>
          <w:lang w:eastAsia="ru-RU"/>
        </w:rPr>
        <w:t xml:space="preserve">В </w:t>
      </w:r>
      <w:hyperlink r:id="rId10" w:history="1">
        <w:r w:rsidRPr="007C4C57">
          <w:rPr>
            <w:rFonts w:ascii="Times New Roman" w:hAnsi="Times New Roman" w:cs="Times New Roman"/>
            <w:szCs w:val="28"/>
            <w:lang w:eastAsia="ru-RU"/>
          </w:rPr>
          <w:t>графе 2</w:t>
        </w:r>
      </w:hyperlink>
      <w:r w:rsidRPr="007C4C57">
        <w:rPr>
          <w:rFonts w:ascii="Times New Roman" w:hAnsi="Times New Roman" w:cs="Times New Roman"/>
          <w:szCs w:val="28"/>
          <w:lang w:eastAsia="ru-RU"/>
        </w:rPr>
        <w:t xml:space="preserve"> указываются наиболее значительные реализованные и публично представленные творческие проекты (поставленные спектакли, концертные композиции, фильмы, эстрадные представления; произведения изобразительного искусства, представленные на персональных, международных и всероссийских выставках, фестивалях, реализованные (или победившие на конкурсе) архитектурные проекты; произведения музыкального искусства, исполненные на международных и всероссийских фестивалях; поставленные драматургические произведения, дирижерские работы, концертные программы музыкантов-исполнителей, актерские работы);</w:t>
      </w:r>
      <w:proofErr w:type="gramEnd"/>
      <w:r w:rsidRPr="007C4C57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gramStart"/>
      <w:r w:rsidRPr="007C4C57">
        <w:rPr>
          <w:rFonts w:ascii="Times New Roman" w:hAnsi="Times New Roman" w:cs="Times New Roman"/>
          <w:szCs w:val="28"/>
          <w:lang w:eastAsia="ru-RU"/>
        </w:rPr>
        <w:t>выступления на радио и телевидении, аудио- и видеозаписи творческой деятельности (роль соискателя в создании творческой работы (дирижер, солист, артист оркестра (хора, ансамбля), концертмейстер, исполнитель роли, режиссер, оператор, дизайнер, художник-оформитель, сценограф, художественный руководитель, балетмейстер, сценарист, композитор).</w:t>
      </w:r>
      <w:proofErr w:type="gramEnd"/>
    </w:p>
    <w:p w:rsidR="007C4C57" w:rsidRPr="007C4C5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7C4C57">
        <w:rPr>
          <w:rFonts w:ascii="Times New Roman" w:hAnsi="Times New Roman" w:cs="Times New Roman"/>
          <w:szCs w:val="28"/>
          <w:lang w:eastAsia="ru-RU"/>
        </w:rPr>
        <w:t xml:space="preserve">3. </w:t>
      </w:r>
      <w:proofErr w:type="gramStart"/>
      <w:r w:rsidRPr="007C4C57">
        <w:rPr>
          <w:rFonts w:ascii="Times New Roman" w:hAnsi="Times New Roman" w:cs="Times New Roman"/>
          <w:szCs w:val="28"/>
          <w:lang w:eastAsia="ru-RU"/>
        </w:rPr>
        <w:t xml:space="preserve">В </w:t>
      </w:r>
      <w:hyperlink r:id="rId11" w:history="1">
        <w:r w:rsidRPr="007C4C57">
          <w:rPr>
            <w:rFonts w:ascii="Times New Roman" w:hAnsi="Times New Roman" w:cs="Times New Roman"/>
            <w:szCs w:val="28"/>
            <w:lang w:eastAsia="ru-RU"/>
          </w:rPr>
          <w:t>графе 3</w:t>
        </w:r>
      </w:hyperlink>
      <w:r w:rsidRPr="007C4C57">
        <w:rPr>
          <w:rFonts w:ascii="Times New Roman" w:hAnsi="Times New Roman" w:cs="Times New Roman"/>
          <w:szCs w:val="28"/>
          <w:lang w:eastAsia="ru-RU"/>
        </w:rPr>
        <w:t xml:space="preserve"> указывается организация культуры и искусств, в которой была представлена творческая работа и место ее нахождения (страна, административно-территориальное образование, город); студия записи, киностудия, программа радиопередачи, телеканал).</w:t>
      </w:r>
      <w:proofErr w:type="gramEnd"/>
    </w:p>
    <w:p w:rsidR="00B21FBA" w:rsidRPr="007C4C57" w:rsidRDefault="00B21FBA" w:rsidP="007C4C5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B21FBA" w:rsidRPr="007C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93"/>
    <w:rsid w:val="00546319"/>
    <w:rsid w:val="007C4C57"/>
    <w:rsid w:val="00B21FBA"/>
    <w:rsid w:val="00B60E93"/>
    <w:rsid w:val="00B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6039A5CF4DBB3D53C00561DED7A03D70EF3431003A426E1B240966DB25914D2C13779CE4A052Cg6Z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A6039A5CF4DBB3D53C00561DED7A03D70EF3431003A426E1B240966DB25914D2C13779CE4A052Cg6Z6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A6039A5CF4DBB3D53C00561DED7A03D70EF3431003A426E1B240966DB25914D2C13779CE4A052Cg6Z9F" TargetMode="External"/><Relationship Id="rId11" Type="http://schemas.openxmlformats.org/officeDocument/2006/relationships/hyperlink" Target="consultantplus://offline/ref=8313B3A72FBE4CB563D4C79AA0232597982351D4809FA27BB37D4E48063A8B7F46F5B1E69887BDB7h3fDF" TargetMode="External"/><Relationship Id="rId5" Type="http://schemas.openxmlformats.org/officeDocument/2006/relationships/hyperlink" Target="consultantplus://offline/ref=0DA6039A5CF4DBB3D53C00561DED7A03D70EF3431003A426E1B240966DB25914D2C13779CE4A052Cg6Z8F" TargetMode="External"/><Relationship Id="rId10" Type="http://schemas.openxmlformats.org/officeDocument/2006/relationships/hyperlink" Target="consultantplus://offline/ref=8313B3A72FBE4CB563D4C79AA0232597982351D4809FA27BB37D4E48063A8B7F46F5B1E69887BDB7h3f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A6039A5CF4DBB3D53C00561DED7A03D70EF3431003A426E1B240966DB25914D2C13779CE4A052Dg6Z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Кондратюк</dc:creator>
  <cp:keywords/>
  <dc:description/>
  <cp:lastModifiedBy>Светлана Кондратюк</cp:lastModifiedBy>
  <cp:revision>2</cp:revision>
  <dcterms:created xsi:type="dcterms:W3CDTF">2022-07-05T09:56:00Z</dcterms:created>
  <dcterms:modified xsi:type="dcterms:W3CDTF">2022-07-05T09:58:00Z</dcterms:modified>
</cp:coreProperties>
</file>