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14C" w:rsidRPr="00E0558E" w:rsidRDefault="00D72E3F" w:rsidP="007C314C">
      <w:pPr>
        <w:tabs>
          <w:tab w:val="left" w:pos="5520"/>
        </w:tabs>
        <w:spacing w:before="100" w:beforeAutospacing="1" w:after="100" w:afterAutospacing="1" w:line="240" w:lineRule="auto"/>
        <w:jc w:val="center"/>
        <w:outlineLvl w:val="2"/>
        <w:rPr>
          <w:rFonts w:eastAsia="Times New Roman" w:cstheme="minorHAnsi"/>
          <w:b/>
          <w:bCs/>
          <w:caps/>
          <w:sz w:val="28"/>
          <w:szCs w:val="28"/>
        </w:rPr>
      </w:pPr>
      <w:bookmarkStart w:id="0" w:name="_Toc121217283"/>
      <w:bookmarkStart w:id="1" w:name="_Toc125026954"/>
      <w:bookmarkStart w:id="2" w:name="_Toc129262875"/>
      <w:bookmarkStart w:id="3" w:name="_Toc132021113"/>
      <w:bookmarkStart w:id="4" w:name="_Toc133410793"/>
      <w:bookmarkStart w:id="5" w:name="_Toc133414473"/>
      <w:bookmarkStart w:id="6" w:name="_Toc157173498"/>
      <w:bookmarkStart w:id="7" w:name="_Toc193449902"/>
      <w:bookmarkStart w:id="8" w:name="_Toc195695529"/>
      <w:bookmarkStart w:id="9" w:name="_Toc195697221"/>
      <w:bookmarkStart w:id="10" w:name="_Toc224219199"/>
      <w:bookmarkStart w:id="11" w:name="_Toc233099742"/>
      <w:bookmarkStart w:id="12" w:name="_Toc233287034"/>
      <w:bookmarkStart w:id="13" w:name="_Toc233362533"/>
      <w:r w:rsidRPr="00E0558E">
        <w:rPr>
          <w:rFonts w:eastAsia="Times New Roman" w:cstheme="minorHAnsi"/>
          <w:b/>
          <w:bCs/>
          <w:caps/>
          <w:noProof/>
          <w:sz w:val="28"/>
          <w:szCs w:val="28"/>
        </w:rPr>
        <w:drawing>
          <wp:inline distT="0" distB="0" distL="0" distR="0" wp14:anchorId="63F755C8" wp14:editId="22A2C675">
            <wp:extent cx="5940425" cy="1055453"/>
            <wp:effectExtent l="0" t="0" r="3175" b="0"/>
            <wp:docPr id="2" name="Рисунок 2" descr="C:\Users\Периодика\Documents\Диссертации\Указатель диссертаций\логотип\новый логотип ТГ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риодика\Documents\Диссертации\Указатель диссертаций\логотип\новый логотип ТГУ.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055453"/>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bookmarkEnd w:id="11"/>
      <w:bookmarkEnd w:id="12"/>
      <w:bookmarkEnd w:id="13"/>
    </w:p>
    <w:tbl>
      <w:tblPr>
        <w:tblStyle w:val="11"/>
        <w:tblpPr w:leftFromText="180" w:rightFromText="180" w:vertAnchor="text" w:horzAnchor="margin"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E0558E" w:rsidRPr="00E0558E" w:rsidTr="002A57FE">
        <w:trPr>
          <w:trHeight w:val="11897"/>
        </w:trPr>
        <w:tc>
          <w:tcPr>
            <w:tcW w:w="9571" w:type="dxa"/>
          </w:tcPr>
          <w:p w:rsidR="007C314C" w:rsidRPr="00E0558E" w:rsidRDefault="004D492E" w:rsidP="002A57FE">
            <w:pPr>
              <w:tabs>
                <w:tab w:val="left" w:pos="5520"/>
              </w:tabs>
              <w:spacing w:before="100" w:beforeAutospacing="1" w:after="100" w:afterAutospacing="1"/>
              <w:jc w:val="center"/>
              <w:outlineLvl w:val="2"/>
              <w:rPr>
                <w:rFonts w:eastAsia="Times New Roman" w:cstheme="minorHAnsi"/>
                <w:b/>
                <w:bCs/>
                <w:caps/>
                <w:sz w:val="28"/>
                <w:szCs w:val="28"/>
              </w:rPr>
            </w:pPr>
            <w:bookmarkStart w:id="14" w:name="_Toc114136570"/>
            <w:bookmarkStart w:id="15" w:name="_Toc121217284"/>
            <w:bookmarkStart w:id="16" w:name="_Toc125026955"/>
            <w:bookmarkStart w:id="17" w:name="_Toc129262876"/>
            <w:bookmarkStart w:id="18" w:name="_Toc132021114"/>
            <w:bookmarkStart w:id="19" w:name="_Toc133410794"/>
            <w:bookmarkStart w:id="20" w:name="_Toc133414474"/>
            <w:bookmarkStart w:id="21" w:name="_Toc157173499"/>
            <w:bookmarkStart w:id="22" w:name="_Toc193449903"/>
            <w:bookmarkStart w:id="23" w:name="_Toc195695530"/>
            <w:bookmarkStart w:id="24" w:name="_Toc195697222"/>
            <w:bookmarkStart w:id="25" w:name="_Toc224219200"/>
            <w:bookmarkStart w:id="26" w:name="_Toc233099743"/>
            <w:bookmarkStart w:id="27" w:name="_Toc233287035"/>
            <w:bookmarkStart w:id="28" w:name="_Toc233362534"/>
            <w:r w:rsidRPr="00E0558E">
              <w:rPr>
                <w:rFonts w:eastAsia="Times New Roman" w:cstheme="minorHAnsi"/>
                <w:b/>
                <w:bCs/>
                <w:caps/>
                <w:sz w:val="28"/>
                <w:szCs w:val="28"/>
              </w:rPr>
              <w:t>Библиотечно-издательский комплекс</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7C314C" w:rsidRPr="00E0558E" w:rsidRDefault="007C314C" w:rsidP="002A57FE">
            <w:pPr>
              <w:tabs>
                <w:tab w:val="left" w:pos="5520"/>
              </w:tabs>
              <w:spacing w:before="100" w:beforeAutospacing="1" w:after="100" w:afterAutospacing="1"/>
              <w:jc w:val="center"/>
              <w:outlineLvl w:val="2"/>
              <w:rPr>
                <w:rFonts w:eastAsia="Times New Roman" w:cstheme="minorHAnsi"/>
                <w:b/>
                <w:bCs/>
                <w:sz w:val="52"/>
                <w:szCs w:val="5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6470FF" w:rsidRDefault="007C314C" w:rsidP="00036DBD">
            <w:pPr>
              <w:tabs>
                <w:tab w:val="left" w:pos="5520"/>
              </w:tabs>
              <w:spacing w:before="100" w:beforeAutospacing="1" w:after="100" w:afterAutospacing="1"/>
              <w:jc w:val="center"/>
              <w:outlineLvl w:val="2"/>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bookmarkStart w:id="29" w:name="_Toc495486621"/>
            <w:bookmarkStart w:id="30" w:name="_Toc496858915"/>
            <w:bookmarkStart w:id="31" w:name="_Toc499277675"/>
            <w:bookmarkStart w:id="32" w:name="_Toc499277784"/>
            <w:bookmarkStart w:id="33" w:name="_Toc499708803"/>
            <w:bookmarkStart w:id="34" w:name="_Toc503355827"/>
            <w:bookmarkStart w:id="35" w:name="_Toc504739122"/>
            <w:bookmarkStart w:id="36" w:name="_Toc505864496"/>
            <w:bookmarkStart w:id="37" w:name="_Toc508892243"/>
            <w:bookmarkStart w:id="38" w:name="_Toc512417699"/>
            <w:bookmarkStart w:id="39" w:name="_Toc514057580"/>
            <w:bookmarkStart w:id="40" w:name="_Toc524600569"/>
            <w:bookmarkStart w:id="41" w:name="_Toc525801244"/>
            <w:bookmarkStart w:id="42" w:name="_Toc527470758"/>
            <w:bookmarkStart w:id="43" w:name="_Toc528241255"/>
            <w:bookmarkStart w:id="44" w:name="_Toc531332063"/>
            <w:bookmarkStart w:id="45" w:name="_Toc531602457"/>
            <w:bookmarkStart w:id="46" w:name="_Toc533243593"/>
            <w:bookmarkStart w:id="47" w:name="_Toc536439662"/>
            <w:bookmarkStart w:id="48" w:name="_Toc1040308"/>
            <w:bookmarkStart w:id="49" w:name="_Toc2169132"/>
            <w:bookmarkStart w:id="50" w:name="_Toc4232756"/>
            <w:bookmarkStart w:id="51" w:name="_Toc5797855"/>
            <w:bookmarkStart w:id="52" w:name="_Toc6557539"/>
            <w:bookmarkStart w:id="53" w:name="_Toc9434217"/>
            <w:bookmarkStart w:id="54" w:name="_Toc11751901"/>
            <w:bookmarkStart w:id="55" w:name="_Toc11751984"/>
            <w:bookmarkStart w:id="56" w:name="_Toc17893153"/>
            <w:bookmarkStart w:id="57" w:name="_Toc21602344"/>
            <w:bookmarkStart w:id="58" w:name="_Toc22652303"/>
            <w:bookmarkStart w:id="59" w:name="_Toc26354765"/>
            <w:bookmarkStart w:id="60" w:name="_Toc26448247"/>
            <w:bookmarkStart w:id="61" w:name="_Toc31022132"/>
            <w:bookmarkStart w:id="62" w:name="_Toc32574772"/>
            <w:bookmarkStart w:id="63" w:name="_Toc34724835"/>
            <w:bookmarkStart w:id="64" w:name="_Toc35607056"/>
            <w:bookmarkStart w:id="65" w:name="_Toc49952284"/>
            <w:bookmarkStart w:id="66" w:name="_Toc49952377"/>
            <w:bookmarkStart w:id="67" w:name="_Toc61980777"/>
            <w:bookmarkStart w:id="68" w:name="_Toc65496954"/>
            <w:bookmarkStart w:id="69" w:name="_Toc68789906"/>
            <w:bookmarkStart w:id="70" w:name="_Toc70599030"/>
            <w:bookmarkStart w:id="71" w:name="_Toc74053172"/>
            <w:bookmarkStart w:id="72" w:name="_Toc77145745"/>
            <w:bookmarkStart w:id="73" w:name="_Toc82760832"/>
            <w:bookmarkStart w:id="74" w:name="_Toc98761495"/>
            <w:bookmarkStart w:id="75" w:name="_Toc101362021"/>
            <w:bookmarkStart w:id="76" w:name="_Toc111105817"/>
            <w:bookmarkStart w:id="77" w:name="_Toc114136571"/>
            <w:bookmarkStart w:id="78" w:name="_Toc121217285"/>
            <w:bookmarkStart w:id="79" w:name="_Toc125026956"/>
            <w:bookmarkStart w:id="80" w:name="_Toc129262877"/>
            <w:bookmarkStart w:id="81" w:name="_Toc132021115"/>
            <w:bookmarkStart w:id="82" w:name="_Toc133410795"/>
            <w:bookmarkStart w:id="83" w:name="_Toc133414475"/>
            <w:bookmarkStart w:id="84" w:name="_Toc157173500"/>
            <w:bookmarkStart w:id="85" w:name="_Toc193449904"/>
            <w:bookmarkStart w:id="86" w:name="_Toc195695531"/>
            <w:bookmarkStart w:id="87" w:name="_Toc195697223"/>
            <w:bookmarkStart w:id="88" w:name="_Toc233099744"/>
            <w:bookmarkStart w:id="89" w:name="_Toc233287036"/>
            <w:bookmarkStart w:id="90" w:name="_Toc224219201"/>
            <w:bookmarkStart w:id="91" w:name="_Toc233362535"/>
            <w:r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Указатель</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bookmarkStart w:id="92" w:name="_Toc495486622"/>
            <w:bookmarkStart w:id="93" w:name="_Toc496858916"/>
            <w:bookmarkStart w:id="94" w:name="_Toc499277676"/>
            <w:bookmarkStart w:id="95" w:name="_Toc499277785"/>
            <w:bookmarkStart w:id="96" w:name="_Toc499708804"/>
            <w:bookmarkStart w:id="97" w:name="_Toc503355828"/>
            <w:bookmarkStart w:id="98" w:name="_Toc504739123"/>
            <w:bookmarkStart w:id="99" w:name="_Toc505864497"/>
            <w:bookmarkStart w:id="100" w:name="_Toc508892244"/>
            <w:bookmarkStart w:id="101" w:name="_Toc512417700"/>
            <w:bookmarkStart w:id="102" w:name="_Toc514057581"/>
            <w:bookmarkStart w:id="103" w:name="_Toc524600570"/>
            <w:bookmarkStart w:id="104" w:name="_Toc525801245"/>
            <w:bookmarkStart w:id="105" w:name="_Toc527470759"/>
            <w:bookmarkStart w:id="106" w:name="_Toc528241256"/>
            <w:bookmarkStart w:id="107" w:name="_Toc531332064"/>
            <w:bookmarkStart w:id="108" w:name="_Toc531602458"/>
            <w:bookmarkStart w:id="109" w:name="_Toc533243594"/>
            <w:bookmarkStart w:id="110" w:name="_Toc536439663"/>
            <w:bookmarkStart w:id="111" w:name="_Toc1040309"/>
            <w:bookmarkStart w:id="112" w:name="_Toc2169133"/>
            <w:bookmarkStart w:id="113" w:name="_Toc4232757"/>
            <w:bookmarkStart w:id="114" w:name="_Toc5797856"/>
            <w:bookmarkStart w:id="115" w:name="_Toc6557540"/>
            <w:bookmarkStart w:id="116" w:name="_Toc9434218"/>
            <w:bookmarkStart w:id="117" w:name="_Toc11751902"/>
            <w:bookmarkStart w:id="118" w:name="_Toc11751985"/>
            <w:bookmarkStart w:id="119" w:name="_Toc17893154"/>
            <w:bookmarkStart w:id="120" w:name="_Toc21602345"/>
            <w:bookmarkStart w:id="121" w:name="_Toc22652304"/>
            <w:bookmarkStart w:id="122" w:name="_Toc26354766"/>
            <w:bookmarkStart w:id="123" w:name="_Toc26448248"/>
            <w:bookmarkStart w:id="124" w:name="_Toc31022133"/>
            <w:bookmarkStart w:id="125" w:name="_Toc32574773"/>
            <w:bookmarkStart w:id="126" w:name="_Toc34724836"/>
            <w:bookmarkStart w:id="127" w:name="_Toc35607057"/>
            <w:bookmarkStart w:id="128" w:name="_Toc49952285"/>
            <w:bookmarkStart w:id="129" w:name="_Toc49952378"/>
            <w:bookmarkStart w:id="130" w:name="_Toc61980778"/>
            <w:bookmarkStart w:id="131" w:name="_Toc65496955"/>
            <w:bookmarkStart w:id="132" w:name="_Toc68789907"/>
            <w:bookmarkStart w:id="133" w:name="_Toc70599031"/>
            <w:bookmarkStart w:id="134" w:name="_Toc74053173"/>
            <w:bookmarkStart w:id="135" w:name="_Toc77145746"/>
            <w:bookmarkStart w:id="136" w:name="_Toc82760833"/>
            <w:bookmarkStart w:id="137" w:name="_Toc98761496"/>
            <w:bookmarkStart w:id="138" w:name="_Toc101362022"/>
            <w:bookmarkStart w:id="139" w:name="_Toc111105818"/>
            <w:bookmarkStart w:id="140" w:name="_Toc114136572"/>
            <w:bookmarkStart w:id="141" w:name="_Toc121217286"/>
            <w:bookmarkStart w:id="142" w:name="_Toc125026957"/>
            <w:bookmarkStart w:id="143" w:name="_Toc129262878"/>
            <w:bookmarkStart w:id="144" w:name="_Toc132021116"/>
            <w:bookmarkStart w:id="145" w:name="_Toc133410796"/>
            <w:bookmarkStart w:id="146" w:name="_Toc133414476"/>
            <w:bookmarkStart w:id="147" w:name="_Toc157173501"/>
            <w:bookmarkStart w:id="148" w:name="_Toc193449905"/>
            <w:bookmarkStart w:id="149" w:name="_Toc195695532"/>
            <w:bookmarkStart w:id="150" w:name="_Toc195697224"/>
            <w:r w:rsidR="00F6760F">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н</w:t>
            </w:r>
            <w:r w:rsidR="0026365C">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овых </w:t>
            </w:r>
            <w:r w:rsidR="00F6760F">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изданий</w:t>
            </w:r>
            <w:r w:rsidR="00036DBD"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размещенных</w:t>
            </w:r>
            <w:bookmarkEnd w:id="88"/>
            <w:bookmarkEnd w:id="89"/>
            <w:bookmarkEnd w:id="91"/>
          </w:p>
          <w:p w:rsidR="00036DBD" w:rsidRPr="00E0558E" w:rsidRDefault="00036DBD" w:rsidP="00036DBD">
            <w:pPr>
              <w:tabs>
                <w:tab w:val="left" w:pos="5520"/>
              </w:tabs>
              <w:spacing w:before="100" w:beforeAutospacing="1" w:after="100" w:afterAutospacing="1"/>
              <w:jc w:val="center"/>
              <w:outlineLvl w:val="2"/>
              <w:rPr>
                <w:rFonts w:eastAsia="Times New Roman" w:cstheme="minorHAnsi"/>
                <w:b/>
                <w:bCs/>
                <w:sz w:val="28"/>
                <w:szCs w:val="28"/>
              </w:rPr>
            </w:pPr>
            <w:bookmarkStart w:id="151" w:name="_Toc233099745"/>
            <w:bookmarkStart w:id="152" w:name="_Toc233287037"/>
            <w:bookmarkStart w:id="153" w:name="_Toc233362536"/>
            <w:r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в </w:t>
            </w:r>
            <w:proofErr w:type="spellStart"/>
            <w:r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Репозитории</w:t>
            </w:r>
            <w:proofErr w:type="spellEnd"/>
            <w:r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roofErr w:type="spellStart"/>
            <w:r w:rsidRPr="00E0558E">
              <w:rPr>
                <w:rFonts w:eastAsia="Times New Roman" w:cstheme="minorHAnsi"/>
                <w:b/>
                <w:bCs/>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DSpace</w:t>
            </w:r>
            <w:bookmarkEnd w:id="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roofErr w:type="spellEnd"/>
            <w:r w:rsidRPr="00E0558E">
              <w:rPr>
                <w:rFonts w:eastAsia="Times New Roman" w:cstheme="minorHAnsi"/>
                <w:b/>
                <w:bCs/>
                <w:sz w:val="28"/>
                <w:szCs w:val="28"/>
              </w:rPr>
              <w:t xml:space="preserve"> </w:t>
            </w:r>
          </w:p>
          <w:p w:rsidR="007C314C" w:rsidRPr="00E0558E" w:rsidRDefault="007C314C" w:rsidP="002A57FE">
            <w:pPr>
              <w:tabs>
                <w:tab w:val="left" w:pos="5520"/>
              </w:tabs>
              <w:spacing w:before="100" w:beforeAutospacing="1" w:after="100" w:afterAutospacing="1"/>
              <w:jc w:val="center"/>
              <w:outlineLvl w:val="2"/>
              <w:rPr>
                <w:rFonts w:eastAsia="Times New Roman" w:cstheme="minorHAnsi"/>
                <w:b/>
                <w:bCs/>
                <w:caps/>
                <w:sz w:val="28"/>
                <w:szCs w:val="28"/>
              </w:rPr>
            </w:pPr>
          </w:p>
          <w:p w:rsidR="007C314C" w:rsidRPr="00E0558E" w:rsidRDefault="007C314C" w:rsidP="002A57FE">
            <w:pPr>
              <w:tabs>
                <w:tab w:val="left" w:pos="5520"/>
              </w:tabs>
              <w:spacing w:before="100" w:beforeAutospacing="1" w:after="100" w:afterAutospacing="1"/>
              <w:jc w:val="center"/>
              <w:outlineLvl w:val="2"/>
              <w:rPr>
                <w:rFonts w:eastAsia="Times New Roman" w:cstheme="minorHAnsi"/>
                <w:b/>
                <w:bCs/>
                <w:sz w:val="28"/>
                <w:szCs w:val="28"/>
              </w:rPr>
            </w:pPr>
            <w:bookmarkStart w:id="154" w:name="_Toc495486623"/>
            <w:bookmarkStart w:id="155" w:name="_Toc496858917"/>
            <w:bookmarkStart w:id="156" w:name="_Toc499277677"/>
            <w:bookmarkStart w:id="157" w:name="_Toc499277786"/>
            <w:bookmarkStart w:id="158" w:name="_Toc499708805"/>
            <w:bookmarkStart w:id="159" w:name="_Toc503355829"/>
            <w:bookmarkStart w:id="160" w:name="_Toc504739124"/>
            <w:bookmarkStart w:id="161" w:name="_Toc505864498"/>
            <w:bookmarkStart w:id="162" w:name="_Toc508892245"/>
            <w:bookmarkStart w:id="163" w:name="_Toc512417701"/>
            <w:bookmarkStart w:id="164" w:name="_Toc514057582"/>
            <w:bookmarkStart w:id="165" w:name="_Toc524600571"/>
            <w:bookmarkStart w:id="166" w:name="_Toc525801246"/>
            <w:bookmarkStart w:id="167" w:name="_Toc527470760"/>
            <w:bookmarkStart w:id="168" w:name="_Toc528241257"/>
            <w:bookmarkStart w:id="169" w:name="_Toc531332065"/>
            <w:bookmarkStart w:id="170" w:name="_Toc531602459"/>
            <w:bookmarkStart w:id="171" w:name="_Toc533243595"/>
            <w:bookmarkStart w:id="172" w:name="_Toc536439664"/>
            <w:bookmarkStart w:id="173" w:name="_Toc1040310"/>
            <w:bookmarkStart w:id="174" w:name="_Toc2169134"/>
            <w:bookmarkStart w:id="175" w:name="_Toc4232758"/>
            <w:bookmarkStart w:id="176" w:name="_Toc5797857"/>
            <w:bookmarkStart w:id="177" w:name="_Toc6557541"/>
            <w:bookmarkStart w:id="178" w:name="_Toc9434219"/>
            <w:bookmarkStart w:id="179" w:name="_Toc11751903"/>
            <w:bookmarkStart w:id="180" w:name="_Toc11751986"/>
            <w:bookmarkStart w:id="181" w:name="_Toc17893155"/>
            <w:bookmarkStart w:id="182" w:name="_Toc21602346"/>
            <w:bookmarkStart w:id="183" w:name="_Toc22652305"/>
            <w:bookmarkStart w:id="184" w:name="_Toc26354767"/>
            <w:bookmarkStart w:id="185" w:name="_Toc26448249"/>
            <w:bookmarkStart w:id="186" w:name="_Toc31022134"/>
            <w:bookmarkStart w:id="187" w:name="_Toc32574774"/>
            <w:bookmarkStart w:id="188" w:name="_Toc34724837"/>
            <w:bookmarkStart w:id="189" w:name="_Toc35607058"/>
            <w:bookmarkStart w:id="190" w:name="_Toc49952286"/>
            <w:bookmarkStart w:id="191" w:name="_Toc49952379"/>
            <w:bookmarkStart w:id="192" w:name="_Toc61980779"/>
            <w:bookmarkStart w:id="193" w:name="_Toc65496956"/>
            <w:bookmarkStart w:id="194" w:name="_Toc68789908"/>
            <w:bookmarkStart w:id="195" w:name="_Toc70599032"/>
            <w:bookmarkStart w:id="196" w:name="_Toc74053174"/>
            <w:bookmarkStart w:id="197" w:name="_Toc77145747"/>
            <w:bookmarkStart w:id="198" w:name="_Toc82760834"/>
            <w:bookmarkStart w:id="199" w:name="_Toc98761497"/>
            <w:bookmarkStart w:id="200" w:name="_Toc101362023"/>
            <w:bookmarkStart w:id="201" w:name="_Toc111105819"/>
            <w:bookmarkStart w:id="202" w:name="_Toc114136573"/>
            <w:bookmarkStart w:id="203" w:name="_Toc121217287"/>
            <w:bookmarkStart w:id="204" w:name="_Toc125026958"/>
            <w:bookmarkStart w:id="205" w:name="_Toc129262879"/>
            <w:bookmarkStart w:id="206" w:name="_Toc132021117"/>
            <w:bookmarkStart w:id="207" w:name="_Toc133410797"/>
            <w:bookmarkStart w:id="208" w:name="_Toc133414477"/>
            <w:bookmarkStart w:id="209" w:name="_Toc157173502"/>
            <w:bookmarkStart w:id="210" w:name="_Toc193449906"/>
            <w:bookmarkStart w:id="211" w:name="_Toc195695533"/>
            <w:bookmarkStart w:id="212" w:name="_Toc195697225"/>
            <w:bookmarkStart w:id="213" w:name="_Toc224219202"/>
            <w:bookmarkStart w:id="214" w:name="_Toc233099746"/>
            <w:bookmarkStart w:id="215" w:name="_Toc233287038"/>
            <w:bookmarkStart w:id="216" w:name="_Toc233362537"/>
            <w:r w:rsidRPr="00E0558E">
              <w:rPr>
                <w:rFonts w:eastAsia="Times New Roman" w:cstheme="minorHAnsi"/>
                <w:b/>
                <w:bCs/>
                <w:caps/>
                <w:sz w:val="28"/>
                <w:szCs w:val="28"/>
              </w:rPr>
              <w:t>И</w:t>
            </w:r>
            <w:r w:rsidRPr="00E0558E">
              <w:rPr>
                <w:rFonts w:eastAsia="Times New Roman" w:cstheme="minorHAnsi"/>
                <w:b/>
                <w:bCs/>
                <w:sz w:val="28"/>
                <w:szCs w:val="28"/>
              </w:rPr>
              <w:t xml:space="preserve">здания, </w:t>
            </w:r>
            <w:r w:rsidR="005851B6" w:rsidRPr="00E0558E">
              <w:rPr>
                <w:rFonts w:eastAsia="Times New Roman" w:cstheme="minorHAnsi"/>
                <w:b/>
                <w:bCs/>
                <w:sz w:val="28"/>
                <w:szCs w:val="28"/>
              </w:rPr>
              <w:t xml:space="preserve">поступившие в фонд библиотеки в </w:t>
            </w:r>
            <w:r w:rsidR="008D02E1">
              <w:rPr>
                <w:rFonts w:eastAsia="Times New Roman" w:cstheme="minorHAnsi"/>
                <w:b/>
                <w:bCs/>
                <w:sz w:val="28"/>
                <w:szCs w:val="28"/>
              </w:rPr>
              <w:t>ИЮН</w:t>
            </w:r>
            <w:r w:rsidR="006216A3">
              <w:rPr>
                <w:rFonts w:eastAsia="Times New Roman" w:cstheme="minorHAnsi"/>
                <w:b/>
                <w:bCs/>
                <w:sz w:val="28"/>
                <w:szCs w:val="28"/>
              </w:rPr>
              <w:t>Е</w:t>
            </w:r>
            <w:r w:rsidR="0004283F" w:rsidRPr="00E0558E">
              <w:rPr>
                <w:rFonts w:eastAsia="Times New Roman" w:cstheme="minorHAnsi"/>
                <w:b/>
                <w:bCs/>
                <w:sz w:val="28"/>
                <w:szCs w:val="28"/>
              </w:rPr>
              <w:t xml:space="preserve"> 202</w:t>
            </w:r>
            <w:r w:rsidR="006216A3">
              <w:rPr>
                <w:rFonts w:eastAsia="Times New Roman" w:cstheme="minorHAnsi"/>
                <w:b/>
                <w:bCs/>
                <w:sz w:val="28"/>
                <w:szCs w:val="28"/>
              </w:rPr>
              <w:t>6</w:t>
            </w:r>
            <w:r w:rsidR="0004283F" w:rsidRPr="00E0558E">
              <w:rPr>
                <w:rFonts w:eastAsia="Times New Roman" w:cstheme="minorHAnsi"/>
                <w:b/>
                <w:bCs/>
                <w:sz w:val="28"/>
                <w:szCs w:val="28"/>
              </w:rPr>
              <w:t xml:space="preserve"> </w:t>
            </w:r>
            <w:r w:rsidR="008962A6" w:rsidRPr="00E0558E">
              <w:rPr>
                <w:rFonts w:eastAsia="Times New Roman" w:cstheme="minorHAnsi"/>
                <w:b/>
                <w:bCs/>
                <w:sz w:val="28"/>
                <w:szCs w:val="28"/>
              </w:rPr>
              <w:t>года</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7C314C" w:rsidRPr="00E0558E" w:rsidRDefault="007C314C" w:rsidP="002A57FE">
            <w:pPr>
              <w:tabs>
                <w:tab w:val="left" w:pos="5520"/>
              </w:tabs>
              <w:spacing w:before="100" w:beforeAutospacing="1" w:after="100" w:afterAutospacing="1"/>
              <w:jc w:val="center"/>
              <w:outlineLvl w:val="2"/>
              <w:rPr>
                <w:rFonts w:eastAsia="Times New Roman" w:cstheme="minorHAnsi"/>
                <w:b/>
                <w:bCs/>
                <w:sz w:val="28"/>
                <w:szCs w:val="28"/>
              </w:rPr>
            </w:pPr>
          </w:p>
          <w:p w:rsidR="007C314C" w:rsidRPr="00E0558E" w:rsidRDefault="007C314C" w:rsidP="002A57FE">
            <w:pPr>
              <w:tabs>
                <w:tab w:val="left" w:pos="5520"/>
              </w:tabs>
              <w:spacing w:before="100" w:beforeAutospacing="1" w:after="100" w:afterAutospacing="1"/>
              <w:jc w:val="center"/>
              <w:outlineLvl w:val="2"/>
              <w:rPr>
                <w:rFonts w:eastAsia="Times New Roman" w:cstheme="minorHAnsi"/>
                <w:b/>
                <w:bCs/>
                <w:sz w:val="28"/>
                <w:szCs w:val="28"/>
              </w:rPr>
            </w:pPr>
          </w:p>
          <w:p w:rsidR="007C314C" w:rsidRPr="00E0558E" w:rsidRDefault="007C314C" w:rsidP="002A57FE">
            <w:pPr>
              <w:tabs>
                <w:tab w:val="left" w:pos="5520"/>
              </w:tabs>
              <w:spacing w:before="100" w:beforeAutospacing="1" w:after="100" w:afterAutospacing="1"/>
              <w:outlineLvl w:val="2"/>
              <w:rPr>
                <w:rFonts w:eastAsia="Times New Roman" w:cstheme="minorHAnsi"/>
                <w:b/>
                <w:bCs/>
                <w:sz w:val="28"/>
                <w:szCs w:val="28"/>
              </w:rPr>
            </w:pPr>
          </w:p>
          <w:p w:rsidR="00036DBD" w:rsidRPr="00E0558E" w:rsidRDefault="00036DBD" w:rsidP="002A57FE">
            <w:pPr>
              <w:tabs>
                <w:tab w:val="left" w:pos="5520"/>
              </w:tabs>
              <w:spacing w:before="100" w:beforeAutospacing="1" w:after="100" w:afterAutospacing="1"/>
              <w:outlineLvl w:val="2"/>
              <w:rPr>
                <w:rFonts w:eastAsia="Times New Roman" w:cstheme="minorHAnsi"/>
                <w:b/>
                <w:bCs/>
                <w:sz w:val="28"/>
                <w:szCs w:val="28"/>
              </w:rPr>
            </w:pPr>
          </w:p>
          <w:p w:rsidR="00036DBD" w:rsidRPr="00E0558E" w:rsidRDefault="00036DBD" w:rsidP="002A57FE">
            <w:pPr>
              <w:tabs>
                <w:tab w:val="left" w:pos="5520"/>
              </w:tabs>
              <w:spacing w:before="100" w:beforeAutospacing="1" w:after="100" w:afterAutospacing="1"/>
              <w:outlineLvl w:val="2"/>
              <w:rPr>
                <w:rFonts w:eastAsia="Times New Roman" w:cstheme="minorHAnsi"/>
                <w:b/>
                <w:bCs/>
                <w:sz w:val="28"/>
                <w:szCs w:val="28"/>
              </w:rPr>
            </w:pPr>
          </w:p>
          <w:p w:rsidR="007C314C" w:rsidRPr="00E0558E" w:rsidRDefault="007C314C" w:rsidP="002A57FE">
            <w:pPr>
              <w:tabs>
                <w:tab w:val="left" w:pos="5520"/>
              </w:tabs>
              <w:spacing w:before="100" w:beforeAutospacing="1" w:after="100" w:afterAutospacing="1"/>
              <w:outlineLvl w:val="2"/>
              <w:rPr>
                <w:rFonts w:eastAsia="Times New Roman" w:cstheme="minorHAnsi"/>
                <w:b/>
                <w:bCs/>
                <w:sz w:val="28"/>
                <w:szCs w:val="28"/>
              </w:rPr>
            </w:pPr>
            <w:bookmarkStart w:id="217" w:name="_Toc495486624"/>
            <w:bookmarkStart w:id="218" w:name="_Toc496858918"/>
            <w:bookmarkStart w:id="219" w:name="_Toc499277678"/>
            <w:bookmarkStart w:id="220" w:name="_Toc499277787"/>
            <w:bookmarkStart w:id="221" w:name="_Toc499708806"/>
            <w:bookmarkStart w:id="222" w:name="_Toc503355830"/>
            <w:bookmarkStart w:id="223" w:name="_Toc504739125"/>
            <w:bookmarkStart w:id="224" w:name="_Toc505864499"/>
            <w:bookmarkStart w:id="225" w:name="_Toc508892246"/>
            <w:bookmarkStart w:id="226" w:name="_Toc512417702"/>
            <w:bookmarkStart w:id="227" w:name="_Toc514057583"/>
            <w:bookmarkStart w:id="228" w:name="_Toc524600572"/>
            <w:bookmarkStart w:id="229" w:name="_Toc525801247"/>
            <w:bookmarkStart w:id="230" w:name="_Toc527470761"/>
            <w:bookmarkStart w:id="231" w:name="_Toc528241258"/>
            <w:bookmarkStart w:id="232" w:name="_Toc531332066"/>
            <w:bookmarkStart w:id="233" w:name="_Toc531602460"/>
            <w:bookmarkStart w:id="234" w:name="_Toc533243596"/>
            <w:bookmarkStart w:id="235" w:name="_Toc536439665"/>
            <w:bookmarkStart w:id="236" w:name="_Toc1040311"/>
            <w:bookmarkStart w:id="237" w:name="_Toc2169135"/>
            <w:bookmarkStart w:id="238" w:name="_Toc4232759"/>
            <w:bookmarkStart w:id="239" w:name="_Toc5797858"/>
            <w:bookmarkStart w:id="240" w:name="_Toc6557542"/>
            <w:bookmarkStart w:id="241" w:name="_Toc9434220"/>
            <w:bookmarkStart w:id="242" w:name="_Toc11751904"/>
            <w:bookmarkStart w:id="243" w:name="_Toc11751987"/>
            <w:bookmarkStart w:id="244" w:name="_Toc17893156"/>
            <w:bookmarkStart w:id="245" w:name="_Toc21602347"/>
            <w:bookmarkStart w:id="246" w:name="_Toc22652306"/>
            <w:bookmarkStart w:id="247" w:name="_Toc26354768"/>
            <w:bookmarkStart w:id="248" w:name="_Toc26448250"/>
            <w:bookmarkStart w:id="249" w:name="_Toc31022135"/>
            <w:bookmarkStart w:id="250" w:name="_Toc32574775"/>
            <w:bookmarkStart w:id="251" w:name="_Toc34724838"/>
            <w:bookmarkStart w:id="252" w:name="_Toc35607059"/>
            <w:bookmarkStart w:id="253" w:name="_Toc49952287"/>
            <w:bookmarkStart w:id="254" w:name="_Toc49952380"/>
            <w:bookmarkStart w:id="255" w:name="_Toc61980780"/>
            <w:bookmarkStart w:id="256" w:name="_Toc65496957"/>
            <w:bookmarkStart w:id="257" w:name="_Toc68789909"/>
            <w:bookmarkStart w:id="258" w:name="_Toc70599033"/>
            <w:bookmarkStart w:id="259" w:name="_Toc74053175"/>
            <w:bookmarkStart w:id="260" w:name="_Toc77145748"/>
            <w:bookmarkStart w:id="261" w:name="_Toc82760835"/>
            <w:bookmarkStart w:id="262" w:name="_Toc98761498"/>
            <w:bookmarkStart w:id="263" w:name="_Toc101362024"/>
            <w:bookmarkStart w:id="264" w:name="_Toc111105820"/>
            <w:bookmarkStart w:id="265" w:name="_Toc114136574"/>
            <w:bookmarkStart w:id="266" w:name="_Toc121217288"/>
            <w:bookmarkStart w:id="267" w:name="_Toc125026959"/>
            <w:bookmarkStart w:id="268" w:name="_Toc129262880"/>
            <w:bookmarkStart w:id="269" w:name="_Toc132021118"/>
            <w:bookmarkStart w:id="270" w:name="_Toc133410798"/>
            <w:bookmarkStart w:id="271" w:name="_Toc133414478"/>
            <w:bookmarkStart w:id="272" w:name="_Toc157173503"/>
            <w:bookmarkStart w:id="273" w:name="_Toc193449907"/>
            <w:bookmarkStart w:id="274" w:name="_Toc195695534"/>
            <w:bookmarkStart w:id="275" w:name="_Toc195697226"/>
            <w:bookmarkStart w:id="276" w:name="_Toc224219203"/>
            <w:bookmarkStart w:id="277" w:name="_Toc233099747"/>
            <w:bookmarkStart w:id="278" w:name="_Toc233287039"/>
            <w:bookmarkStart w:id="279" w:name="_Toc233362538"/>
            <w:r w:rsidRPr="00E0558E">
              <w:rPr>
                <w:rFonts w:eastAsia="Times New Roman" w:cstheme="minorHAnsi"/>
                <w:b/>
                <w:bCs/>
                <w:sz w:val="28"/>
                <w:szCs w:val="28"/>
              </w:rPr>
              <w:t xml:space="preserve">Составитель: </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5B643A" w:rsidRPr="00E0558E">
              <w:rPr>
                <w:rFonts w:eastAsia="Times New Roman" w:cstheme="minorHAnsi"/>
                <w:b/>
                <w:bCs/>
                <w:sz w:val="28"/>
                <w:szCs w:val="28"/>
              </w:rPr>
              <w:t>А. В. Миронова</w:t>
            </w:r>
            <w:bookmarkEnd w:id="273"/>
            <w:bookmarkEnd w:id="274"/>
            <w:bookmarkEnd w:id="275"/>
            <w:bookmarkEnd w:id="276"/>
            <w:bookmarkEnd w:id="277"/>
            <w:bookmarkEnd w:id="278"/>
            <w:bookmarkEnd w:id="279"/>
          </w:p>
          <w:p w:rsidR="007C314C" w:rsidRDefault="007C314C" w:rsidP="002A57FE">
            <w:pPr>
              <w:tabs>
                <w:tab w:val="left" w:pos="5520"/>
              </w:tabs>
              <w:spacing w:before="100" w:beforeAutospacing="1" w:after="100" w:afterAutospacing="1"/>
              <w:outlineLvl w:val="2"/>
              <w:rPr>
                <w:rFonts w:eastAsia="Times New Roman" w:cstheme="minorHAnsi"/>
                <w:b/>
                <w:bCs/>
                <w:sz w:val="28"/>
                <w:szCs w:val="28"/>
              </w:rPr>
            </w:pPr>
          </w:p>
          <w:p w:rsidR="00F6760F" w:rsidRPr="00E0558E" w:rsidRDefault="00F6760F" w:rsidP="002A57FE">
            <w:pPr>
              <w:tabs>
                <w:tab w:val="left" w:pos="5520"/>
              </w:tabs>
              <w:spacing w:before="100" w:beforeAutospacing="1" w:after="100" w:afterAutospacing="1"/>
              <w:outlineLvl w:val="2"/>
              <w:rPr>
                <w:rFonts w:eastAsia="Times New Roman" w:cstheme="minorHAnsi"/>
                <w:b/>
                <w:bCs/>
                <w:sz w:val="28"/>
                <w:szCs w:val="28"/>
              </w:rPr>
            </w:pPr>
          </w:p>
          <w:p w:rsidR="00036DBD" w:rsidRPr="00E0558E" w:rsidRDefault="00036DBD" w:rsidP="002A57FE">
            <w:pPr>
              <w:tabs>
                <w:tab w:val="left" w:pos="5520"/>
              </w:tabs>
              <w:spacing w:before="100" w:beforeAutospacing="1" w:after="100" w:afterAutospacing="1"/>
              <w:jc w:val="center"/>
              <w:outlineLvl w:val="2"/>
              <w:rPr>
                <w:rFonts w:eastAsia="Times New Roman" w:cstheme="minorHAnsi"/>
                <w:b/>
                <w:bCs/>
                <w:sz w:val="28"/>
                <w:szCs w:val="28"/>
              </w:rPr>
            </w:pPr>
          </w:p>
          <w:p w:rsidR="007C314C" w:rsidRPr="00E0558E" w:rsidRDefault="000C3F8B" w:rsidP="006216A3">
            <w:pPr>
              <w:tabs>
                <w:tab w:val="left" w:pos="5520"/>
              </w:tabs>
              <w:spacing w:before="100" w:beforeAutospacing="1" w:after="100" w:afterAutospacing="1"/>
              <w:jc w:val="center"/>
              <w:outlineLvl w:val="2"/>
              <w:rPr>
                <w:rFonts w:eastAsia="Times New Roman" w:cstheme="minorHAnsi"/>
                <w:b/>
                <w:bCs/>
                <w:caps/>
                <w:sz w:val="28"/>
                <w:szCs w:val="28"/>
              </w:rPr>
            </w:pPr>
            <w:bookmarkStart w:id="280" w:name="_Toc495486625"/>
            <w:bookmarkStart w:id="281" w:name="_Toc496858919"/>
            <w:bookmarkStart w:id="282" w:name="_Toc499277679"/>
            <w:bookmarkStart w:id="283" w:name="_Toc499277788"/>
            <w:bookmarkStart w:id="284" w:name="_Toc499708807"/>
            <w:bookmarkStart w:id="285" w:name="_Toc503355831"/>
            <w:bookmarkStart w:id="286" w:name="_Toc504739126"/>
            <w:bookmarkStart w:id="287" w:name="_Toc505864500"/>
            <w:bookmarkStart w:id="288" w:name="_Toc508892247"/>
            <w:bookmarkStart w:id="289" w:name="_Toc512417703"/>
            <w:bookmarkStart w:id="290" w:name="_Toc514057584"/>
            <w:bookmarkStart w:id="291" w:name="_Toc524600573"/>
            <w:bookmarkStart w:id="292" w:name="_Toc525801248"/>
            <w:bookmarkStart w:id="293" w:name="_Toc527470762"/>
            <w:bookmarkStart w:id="294" w:name="_Toc528241259"/>
            <w:bookmarkStart w:id="295" w:name="_Toc531332067"/>
            <w:bookmarkStart w:id="296" w:name="_Toc531602461"/>
            <w:bookmarkStart w:id="297" w:name="_Toc533243597"/>
            <w:bookmarkStart w:id="298" w:name="_Toc536439666"/>
            <w:bookmarkStart w:id="299" w:name="_Toc1040312"/>
            <w:bookmarkStart w:id="300" w:name="_Toc2169136"/>
            <w:bookmarkStart w:id="301" w:name="_Toc4232760"/>
            <w:bookmarkStart w:id="302" w:name="_Toc5797859"/>
            <w:bookmarkStart w:id="303" w:name="_Toc6557543"/>
            <w:bookmarkStart w:id="304" w:name="_Toc9434221"/>
            <w:bookmarkStart w:id="305" w:name="_Toc11751905"/>
            <w:bookmarkStart w:id="306" w:name="_Toc11751988"/>
            <w:bookmarkStart w:id="307" w:name="_Toc17893157"/>
            <w:bookmarkStart w:id="308" w:name="_Toc21602348"/>
            <w:bookmarkStart w:id="309" w:name="_Toc22652307"/>
            <w:bookmarkStart w:id="310" w:name="_Toc26354769"/>
            <w:bookmarkStart w:id="311" w:name="_Toc26448251"/>
            <w:bookmarkStart w:id="312" w:name="_Toc31022136"/>
            <w:bookmarkStart w:id="313" w:name="_Toc32574776"/>
            <w:bookmarkStart w:id="314" w:name="_Toc34724839"/>
            <w:bookmarkStart w:id="315" w:name="_Toc35607060"/>
            <w:bookmarkStart w:id="316" w:name="_Toc49952288"/>
            <w:bookmarkStart w:id="317" w:name="_Toc49952381"/>
            <w:bookmarkStart w:id="318" w:name="_Toc61980781"/>
            <w:bookmarkStart w:id="319" w:name="_Toc65496958"/>
            <w:bookmarkStart w:id="320" w:name="_Toc68789910"/>
            <w:bookmarkStart w:id="321" w:name="_Toc70599034"/>
            <w:bookmarkStart w:id="322" w:name="_Toc74053176"/>
            <w:bookmarkStart w:id="323" w:name="_Toc77145749"/>
            <w:bookmarkStart w:id="324" w:name="_Toc82760836"/>
            <w:bookmarkStart w:id="325" w:name="_Toc98761499"/>
            <w:bookmarkStart w:id="326" w:name="_Toc101362025"/>
            <w:bookmarkStart w:id="327" w:name="_Toc111105821"/>
            <w:bookmarkStart w:id="328" w:name="_Toc114136575"/>
            <w:bookmarkStart w:id="329" w:name="_Toc121217289"/>
            <w:bookmarkStart w:id="330" w:name="_Toc125026960"/>
            <w:bookmarkStart w:id="331" w:name="_Toc129262881"/>
            <w:bookmarkStart w:id="332" w:name="_Toc132021119"/>
            <w:bookmarkStart w:id="333" w:name="_Toc133410799"/>
            <w:bookmarkStart w:id="334" w:name="_Toc133414479"/>
            <w:bookmarkStart w:id="335" w:name="_Toc157173504"/>
            <w:bookmarkStart w:id="336" w:name="_Toc193449908"/>
            <w:bookmarkStart w:id="337" w:name="_Toc195695535"/>
            <w:bookmarkStart w:id="338" w:name="_Toc195697227"/>
            <w:bookmarkStart w:id="339" w:name="_Toc224219204"/>
            <w:bookmarkStart w:id="340" w:name="_Toc233099748"/>
            <w:bookmarkStart w:id="341" w:name="_Toc233287040"/>
            <w:bookmarkStart w:id="342" w:name="_Toc233362539"/>
            <w:r w:rsidRPr="00E0558E">
              <w:rPr>
                <w:rFonts w:eastAsia="Times New Roman" w:cstheme="minorHAnsi"/>
                <w:b/>
                <w:bCs/>
                <w:sz w:val="28"/>
                <w:szCs w:val="28"/>
              </w:rPr>
              <w:t>Тольятти</w:t>
            </w:r>
            <w:r w:rsidR="007C314C" w:rsidRPr="00E0558E">
              <w:rPr>
                <w:rFonts w:eastAsia="Times New Roman" w:cstheme="minorHAnsi"/>
                <w:b/>
                <w:bCs/>
                <w:sz w:val="28"/>
                <w:szCs w:val="28"/>
              </w:rPr>
              <w:t xml:space="preserve"> </w:t>
            </w:r>
            <w:r w:rsidR="008962A6" w:rsidRPr="00E0558E">
              <w:rPr>
                <w:rFonts w:eastAsia="Times New Roman" w:cstheme="minorHAnsi"/>
                <w:b/>
                <w:bCs/>
                <w:sz w:val="28"/>
                <w:szCs w:val="28"/>
              </w:rPr>
              <w:t>20</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00420398" w:rsidRPr="00E0558E">
              <w:rPr>
                <w:rFonts w:eastAsia="Times New Roman" w:cstheme="minorHAnsi"/>
                <w:b/>
                <w:bCs/>
                <w:sz w:val="28"/>
                <w:szCs w:val="28"/>
              </w:rPr>
              <w:t>2</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006216A3">
              <w:rPr>
                <w:rFonts w:eastAsia="Times New Roman" w:cstheme="minorHAnsi"/>
                <w:b/>
                <w:bCs/>
                <w:sz w:val="28"/>
                <w:szCs w:val="28"/>
              </w:rPr>
              <w:t>6</w:t>
            </w:r>
            <w:bookmarkEnd w:id="339"/>
            <w:bookmarkEnd w:id="340"/>
            <w:bookmarkEnd w:id="341"/>
            <w:bookmarkEnd w:id="342"/>
          </w:p>
        </w:tc>
      </w:tr>
    </w:tbl>
    <w:sdt>
      <w:sdtPr>
        <w:rPr>
          <w:rFonts w:asciiTheme="minorHAnsi" w:eastAsiaTheme="minorHAnsi" w:hAnsiTheme="minorHAnsi" w:cstheme="minorHAnsi"/>
          <w:b w:val="0"/>
          <w:bCs w:val="0"/>
          <w:color w:val="auto"/>
          <w:sz w:val="22"/>
          <w:szCs w:val="22"/>
        </w:rPr>
        <w:id w:val="1960991522"/>
        <w:docPartObj>
          <w:docPartGallery w:val="Table of Contents"/>
          <w:docPartUnique/>
        </w:docPartObj>
      </w:sdtPr>
      <w:sdtEndPr/>
      <w:sdtContent>
        <w:p w:rsidR="006D0E01" w:rsidRPr="00E0558E" w:rsidRDefault="004532AC" w:rsidP="00B80931">
          <w:pPr>
            <w:pStyle w:val="af3"/>
            <w:jc w:val="center"/>
            <w:rPr>
              <w:rFonts w:asciiTheme="minorHAnsi" w:hAnsiTheme="minorHAnsi" w:cstheme="minorHAnsi"/>
              <w:color w:val="auto"/>
            </w:rPr>
          </w:pPr>
          <w:r w:rsidRPr="00E0558E">
            <w:rPr>
              <w:rFonts w:asciiTheme="minorHAnsi" w:hAnsiTheme="minorHAnsi" w:cstheme="minorHAnsi"/>
              <w:color w:val="auto"/>
            </w:rPr>
            <w:t>Оглавление</w:t>
          </w:r>
        </w:p>
        <w:p w:rsidR="00540751" w:rsidRDefault="004532AC">
          <w:pPr>
            <w:pStyle w:val="31"/>
            <w:tabs>
              <w:tab w:val="right" w:leader="dot" w:pos="9345"/>
            </w:tabs>
            <w:rPr>
              <w:rFonts w:eastAsiaTheme="minorEastAsia"/>
              <w:noProof/>
            </w:rPr>
          </w:pPr>
          <w:r w:rsidRPr="000E24CE">
            <w:rPr>
              <w:rFonts w:eastAsiaTheme="majorEastAsia" w:cstheme="minorHAnsi"/>
              <w:sz w:val="24"/>
              <w:szCs w:val="24"/>
            </w:rPr>
            <w:fldChar w:fldCharType="begin"/>
          </w:r>
          <w:r w:rsidRPr="000E24CE">
            <w:rPr>
              <w:rFonts w:cstheme="minorHAnsi"/>
              <w:sz w:val="24"/>
              <w:szCs w:val="24"/>
            </w:rPr>
            <w:instrText xml:space="preserve"> TOC \o "1-3" \h \z \u </w:instrText>
          </w:r>
          <w:r w:rsidRPr="000E24CE">
            <w:rPr>
              <w:rFonts w:eastAsiaTheme="majorEastAsia" w:cstheme="minorHAnsi"/>
              <w:sz w:val="24"/>
              <w:szCs w:val="24"/>
            </w:rPr>
            <w:fldChar w:fldCharType="separate"/>
          </w:r>
        </w:p>
        <w:p w:rsidR="00540751" w:rsidRDefault="00540751">
          <w:pPr>
            <w:pStyle w:val="13"/>
            <w:tabs>
              <w:tab w:val="right" w:leader="dot" w:pos="9345"/>
            </w:tabs>
            <w:rPr>
              <w:rFonts w:eastAsiaTheme="minorEastAsia"/>
              <w:noProof/>
            </w:rPr>
          </w:pPr>
          <w:hyperlink w:anchor="_Toc233362540" w:history="1">
            <w:r w:rsidRPr="00A0361A">
              <w:rPr>
                <w:rStyle w:val="afb"/>
                <w:rFonts w:asciiTheme="majorHAnsi" w:eastAsiaTheme="majorEastAsia" w:hAnsiTheme="majorHAnsi" w:cstheme="majorBidi"/>
                <w:b/>
                <w:bCs/>
                <w:noProof/>
                <w:lang w:eastAsia="ar-SA"/>
              </w:rPr>
              <w:t>Информационные технологии. Вычислительная техника</w:t>
            </w:r>
            <w:r>
              <w:rPr>
                <w:noProof/>
                <w:webHidden/>
              </w:rPr>
              <w:tab/>
            </w:r>
            <w:r>
              <w:rPr>
                <w:noProof/>
                <w:webHidden/>
              </w:rPr>
              <w:fldChar w:fldCharType="begin"/>
            </w:r>
            <w:r>
              <w:rPr>
                <w:noProof/>
                <w:webHidden/>
              </w:rPr>
              <w:instrText xml:space="preserve"> PAGEREF _Toc233362540 \h </w:instrText>
            </w:r>
            <w:r>
              <w:rPr>
                <w:noProof/>
                <w:webHidden/>
              </w:rPr>
            </w:r>
            <w:r>
              <w:rPr>
                <w:noProof/>
                <w:webHidden/>
              </w:rPr>
              <w:fldChar w:fldCharType="separate"/>
            </w:r>
            <w:r>
              <w:rPr>
                <w:noProof/>
                <w:webHidden/>
              </w:rPr>
              <w:t>5</w:t>
            </w:r>
            <w:r>
              <w:rPr>
                <w:noProof/>
                <w:webHidden/>
              </w:rPr>
              <w:fldChar w:fldCharType="end"/>
            </w:r>
          </w:hyperlink>
        </w:p>
        <w:p w:rsidR="00540751" w:rsidRDefault="00540751">
          <w:pPr>
            <w:pStyle w:val="23"/>
            <w:tabs>
              <w:tab w:val="right" w:leader="dot" w:pos="9345"/>
            </w:tabs>
            <w:rPr>
              <w:rFonts w:eastAsiaTheme="minorEastAsia"/>
              <w:noProof/>
            </w:rPr>
          </w:pPr>
          <w:hyperlink w:anchor="_Toc233362541" w:history="1">
            <w:r w:rsidRPr="00A0361A">
              <w:rPr>
                <w:rStyle w:val="afb"/>
                <w:rFonts w:asciiTheme="majorHAnsi" w:eastAsiaTheme="majorEastAsia" w:hAnsiTheme="majorHAnsi" w:cstheme="majorBidi"/>
                <w:b/>
                <w:bCs/>
                <w:i/>
                <w:noProof/>
                <w:lang w:eastAsia="ar-SA"/>
              </w:rPr>
              <w:t>Безопасность, защищенность данных</w:t>
            </w:r>
            <w:r>
              <w:rPr>
                <w:noProof/>
                <w:webHidden/>
              </w:rPr>
              <w:tab/>
            </w:r>
            <w:r>
              <w:rPr>
                <w:noProof/>
                <w:webHidden/>
              </w:rPr>
              <w:fldChar w:fldCharType="begin"/>
            </w:r>
            <w:r>
              <w:rPr>
                <w:noProof/>
                <w:webHidden/>
              </w:rPr>
              <w:instrText xml:space="preserve"> PAGEREF _Toc233362541 \h </w:instrText>
            </w:r>
            <w:r>
              <w:rPr>
                <w:noProof/>
                <w:webHidden/>
              </w:rPr>
            </w:r>
            <w:r>
              <w:rPr>
                <w:noProof/>
                <w:webHidden/>
              </w:rPr>
              <w:fldChar w:fldCharType="separate"/>
            </w:r>
            <w:r>
              <w:rPr>
                <w:noProof/>
                <w:webHidden/>
              </w:rPr>
              <w:t>5</w:t>
            </w:r>
            <w:r>
              <w:rPr>
                <w:noProof/>
                <w:webHidden/>
              </w:rPr>
              <w:fldChar w:fldCharType="end"/>
            </w:r>
          </w:hyperlink>
        </w:p>
        <w:p w:rsidR="00540751" w:rsidRDefault="00540751">
          <w:pPr>
            <w:pStyle w:val="13"/>
            <w:tabs>
              <w:tab w:val="right" w:leader="dot" w:pos="9345"/>
            </w:tabs>
            <w:rPr>
              <w:rFonts w:eastAsiaTheme="minorEastAsia"/>
              <w:noProof/>
            </w:rPr>
          </w:pPr>
          <w:hyperlink w:anchor="_Toc233362542" w:history="1">
            <w:r w:rsidRPr="00A0361A">
              <w:rPr>
                <w:rStyle w:val="afb"/>
                <w:rFonts w:asciiTheme="majorHAnsi" w:eastAsiaTheme="majorEastAsia" w:hAnsiTheme="majorHAnsi" w:cstheme="majorBidi"/>
                <w:b/>
                <w:bCs/>
                <w:noProof/>
              </w:rPr>
              <w:t>Программные средства</w:t>
            </w:r>
            <w:r>
              <w:rPr>
                <w:noProof/>
                <w:webHidden/>
              </w:rPr>
              <w:tab/>
            </w:r>
            <w:r>
              <w:rPr>
                <w:noProof/>
                <w:webHidden/>
              </w:rPr>
              <w:fldChar w:fldCharType="begin"/>
            </w:r>
            <w:r>
              <w:rPr>
                <w:noProof/>
                <w:webHidden/>
              </w:rPr>
              <w:instrText xml:space="preserve"> PAGEREF _Toc233362542 \h </w:instrText>
            </w:r>
            <w:r>
              <w:rPr>
                <w:noProof/>
                <w:webHidden/>
              </w:rPr>
            </w:r>
            <w:r>
              <w:rPr>
                <w:noProof/>
                <w:webHidden/>
              </w:rPr>
              <w:fldChar w:fldCharType="separate"/>
            </w:r>
            <w:r>
              <w:rPr>
                <w:noProof/>
                <w:webHidden/>
              </w:rPr>
              <w:t>6</w:t>
            </w:r>
            <w:r>
              <w:rPr>
                <w:noProof/>
                <w:webHidden/>
              </w:rPr>
              <w:fldChar w:fldCharType="end"/>
            </w:r>
          </w:hyperlink>
        </w:p>
        <w:p w:rsidR="00540751" w:rsidRDefault="00540751">
          <w:pPr>
            <w:pStyle w:val="23"/>
            <w:tabs>
              <w:tab w:val="right" w:leader="dot" w:pos="9345"/>
            </w:tabs>
            <w:rPr>
              <w:rFonts w:eastAsiaTheme="minorEastAsia"/>
              <w:noProof/>
            </w:rPr>
          </w:pPr>
          <w:hyperlink w:anchor="_Toc233362543" w:history="1">
            <w:r w:rsidRPr="00A0361A">
              <w:rPr>
                <w:rStyle w:val="afb"/>
                <w:rFonts w:asciiTheme="majorHAnsi" w:eastAsiaTheme="majorEastAsia" w:hAnsiTheme="majorHAnsi" w:cstheme="majorBidi"/>
                <w:b/>
                <w:bCs/>
                <w:i/>
                <w:noProof/>
              </w:rPr>
              <w:t>Языки высокого уровня</w:t>
            </w:r>
            <w:r>
              <w:rPr>
                <w:noProof/>
                <w:webHidden/>
              </w:rPr>
              <w:tab/>
            </w:r>
            <w:r>
              <w:rPr>
                <w:noProof/>
                <w:webHidden/>
              </w:rPr>
              <w:fldChar w:fldCharType="begin"/>
            </w:r>
            <w:r>
              <w:rPr>
                <w:noProof/>
                <w:webHidden/>
              </w:rPr>
              <w:instrText xml:space="preserve"> PAGEREF _Toc233362543 \h </w:instrText>
            </w:r>
            <w:r>
              <w:rPr>
                <w:noProof/>
                <w:webHidden/>
              </w:rPr>
            </w:r>
            <w:r>
              <w:rPr>
                <w:noProof/>
                <w:webHidden/>
              </w:rPr>
              <w:fldChar w:fldCharType="separate"/>
            </w:r>
            <w:r>
              <w:rPr>
                <w:noProof/>
                <w:webHidden/>
              </w:rPr>
              <w:t>6</w:t>
            </w:r>
            <w:r>
              <w:rPr>
                <w:noProof/>
                <w:webHidden/>
              </w:rPr>
              <w:fldChar w:fldCharType="end"/>
            </w:r>
          </w:hyperlink>
        </w:p>
        <w:p w:rsidR="00540751" w:rsidRDefault="00540751">
          <w:pPr>
            <w:pStyle w:val="13"/>
            <w:tabs>
              <w:tab w:val="right" w:leader="dot" w:pos="9345"/>
            </w:tabs>
            <w:rPr>
              <w:rFonts w:eastAsiaTheme="minorEastAsia"/>
              <w:noProof/>
            </w:rPr>
          </w:pPr>
          <w:hyperlink w:anchor="_Toc233362544" w:history="1">
            <w:r w:rsidRPr="00A0361A">
              <w:rPr>
                <w:rStyle w:val="afb"/>
                <w:rFonts w:asciiTheme="majorHAnsi" w:eastAsiaTheme="majorEastAsia" w:hAnsiTheme="majorHAnsi" w:cstheme="majorBidi"/>
                <w:b/>
                <w:bCs/>
                <w:noProof/>
              </w:rPr>
              <w:t>Прикладные информационные (компьютерные) технологии</w:t>
            </w:r>
            <w:r>
              <w:rPr>
                <w:noProof/>
                <w:webHidden/>
              </w:rPr>
              <w:tab/>
            </w:r>
            <w:r>
              <w:rPr>
                <w:noProof/>
                <w:webHidden/>
              </w:rPr>
              <w:fldChar w:fldCharType="begin"/>
            </w:r>
            <w:r>
              <w:rPr>
                <w:noProof/>
                <w:webHidden/>
              </w:rPr>
              <w:instrText xml:space="preserve"> PAGEREF _Toc233362544 \h </w:instrText>
            </w:r>
            <w:r>
              <w:rPr>
                <w:noProof/>
                <w:webHidden/>
              </w:rPr>
            </w:r>
            <w:r>
              <w:rPr>
                <w:noProof/>
                <w:webHidden/>
              </w:rPr>
              <w:fldChar w:fldCharType="separate"/>
            </w:r>
            <w:r>
              <w:rPr>
                <w:noProof/>
                <w:webHidden/>
              </w:rPr>
              <w:t>7</w:t>
            </w:r>
            <w:r>
              <w:rPr>
                <w:noProof/>
                <w:webHidden/>
              </w:rPr>
              <w:fldChar w:fldCharType="end"/>
            </w:r>
          </w:hyperlink>
        </w:p>
        <w:p w:rsidR="00540751" w:rsidRDefault="00540751">
          <w:pPr>
            <w:pStyle w:val="23"/>
            <w:tabs>
              <w:tab w:val="right" w:leader="dot" w:pos="9345"/>
            </w:tabs>
            <w:rPr>
              <w:rFonts w:eastAsiaTheme="minorEastAsia"/>
              <w:noProof/>
            </w:rPr>
          </w:pPr>
          <w:hyperlink w:anchor="_Toc233362545" w:history="1">
            <w:r w:rsidRPr="00A0361A">
              <w:rPr>
                <w:rStyle w:val="afb"/>
                <w:rFonts w:asciiTheme="majorHAnsi" w:eastAsiaTheme="majorEastAsia" w:hAnsiTheme="majorHAnsi" w:cstheme="majorBidi"/>
                <w:b/>
                <w:bCs/>
                <w:i/>
                <w:noProof/>
              </w:rPr>
              <w:t>Компьютерная графика</w:t>
            </w:r>
            <w:r>
              <w:rPr>
                <w:noProof/>
                <w:webHidden/>
              </w:rPr>
              <w:tab/>
            </w:r>
            <w:r>
              <w:rPr>
                <w:noProof/>
                <w:webHidden/>
              </w:rPr>
              <w:fldChar w:fldCharType="begin"/>
            </w:r>
            <w:r>
              <w:rPr>
                <w:noProof/>
                <w:webHidden/>
              </w:rPr>
              <w:instrText xml:space="preserve"> PAGEREF _Toc233362545 \h </w:instrText>
            </w:r>
            <w:r>
              <w:rPr>
                <w:noProof/>
                <w:webHidden/>
              </w:rPr>
            </w:r>
            <w:r>
              <w:rPr>
                <w:noProof/>
                <w:webHidden/>
              </w:rPr>
              <w:fldChar w:fldCharType="separate"/>
            </w:r>
            <w:r>
              <w:rPr>
                <w:noProof/>
                <w:webHidden/>
              </w:rPr>
              <w:t>7</w:t>
            </w:r>
            <w:r>
              <w:rPr>
                <w:noProof/>
                <w:webHidden/>
              </w:rPr>
              <w:fldChar w:fldCharType="end"/>
            </w:r>
          </w:hyperlink>
        </w:p>
        <w:p w:rsidR="00540751" w:rsidRDefault="00540751">
          <w:pPr>
            <w:pStyle w:val="13"/>
            <w:tabs>
              <w:tab w:val="right" w:leader="dot" w:pos="9345"/>
            </w:tabs>
            <w:rPr>
              <w:rFonts w:eastAsiaTheme="minorEastAsia"/>
              <w:noProof/>
            </w:rPr>
          </w:pPr>
          <w:hyperlink w:anchor="_Toc233362546" w:history="1">
            <w:r w:rsidRPr="00A0361A">
              <w:rPr>
                <w:rStyle w:val="afb"/>
                <w:rFonts w:asciiTheme="majorHAnsi" w:eastAsiaTheme="majorEastAsia" w:hAnsiTheme="majorHAnsi" w:cstheme="majorBidi"/>
                <w:b/>
                <w:bCs/>
                <w:noProof/>
              </w:rPr>
              <w:t>Стандартизация продукции, процессов, мер, весов и времени</w:t>
            </w:r>
            <w:r>
              <w:rPr>
                <w:noProof/>
                <w:webHidden/>
              </w:rPr>
              <w:tab/>
            </w:r>
            <w:r>
              <w:rPr>
                <w:noProof/>
                <w:webHidden/>
              </w:rPr>
              <w:fldChar w:fldCharType="begin"/>
            </w:r>
            <w:r>
              <w:rPr>
                <w:noProof/>
                <w:webHidden/>
              </w:rPr>
              <w:instrText xml:space="preserve"> PAGEREF _Toc233362546 \h </w:instrText>
            </w:r>
            <w:r>
              <w:rPr>
                <w:noProof/>
                <w:webHidden/>
              </w:rPr>
            </w:r>
            <w:r>
              <w:rPr>
                <w:noProof/>
                <w:webHidden/>
              </w:rPr>
              <w:fldChar w:fldCharType="separate"/>
            </w:r>
            <w:r>
              <w:rPr>
                <w:noProof/>
                <w:webHidden/>
              </w:rPr>
              <w:t>7</w:t>
            </w:r>
            <w:r>
              <w:rPr>
                <w:noProof/>
                <w:webHidden/>
              </w:rPr>
              <w:fldChar w:fldCharType="end"/>
            </w:r>
          </w:hyperlink>
        </w:p>
        <w:p w:rsidR="00540751" w:rsidRDefault="00540751">
          <w:pPr>
            <w:pStyle w:val="23"/>
            <w:tabs>
              <w:tab w:val="right" w:leader="dot" w:pos="9345"/>
            </w:tabs>
            <w:rPr>
              <w:rFonts w:eastAsiaTheme="minorEastAsia"/>
              <w:noProof/>
            </w:rPr>
          </w:pPr>
          <w:hyperlink w:anchor="_Toc233362547" w:history="1">
            <w:r w:rsidRPr="00A0361A">
              <w:rPr>
                <w:rStyle w:val="afb"/>
                <w:rFonts w:asciiTheme="majorHAnsi" w:eastAsiaTheme="majorEastAsia" w:hAnsiTheme="majorHAnsi" w:cstheme="majorBidi"/>
                <w:b/>
                <w:bCs/>
                <w:i/>
                <w:noProof/>
              </w:rPr>
              <w:t>Метрология. Меры и веса в целом</w:t>
            </w:r>
            <w:r>
              <w:rPr>
                <w:noProof/>
                <w:webHidden/>
              </w:rPr>
              <w:tab/>
            </w:r>
            <w:r>
              <w:rPr>
                <w:noProof/>
                <w:webHidden/>
              </w:rPr>
              <w:fldChar w:fldCharType="begin"/>
            </w:r>
            <w:r>
              <w:rPr>
                <w:noProof/>
                <w:webHidden/>
              </w:rPr>
              <w:instrText xml:space="preserve"> PAGEREF _Toc233362547 \h </w:instrText>
            </w:r>
            <w:r>
              <w:rPr>
                <w:noProof/>
                <w:webHidden/>
              </w:rPr>
            </w:r>
            <w:r>
              <w:rPr>
                <w:noProof/>
                <w:webHidden/>
              </w:rPr>
              <w:fldChar w:fldCharType="separate"/>
            </w:r>
            <w:r>
              <w:rPr>
                <w:noProof/>
                <w:webHidden/>
              </w:rPr>
              <w:t>7</w:t>
            </w:r>
            <w:r>
              <w:rPr>
                <w:noProof/>
                <w:webHidden/>
              </w:rPr>
              <w:fldChar w:fldCharType="end"/>
            </w:r>
          </w:hyperlink>
        </w:p>
        <w:p w:rsidR="00540751" w:rsidRDefault="00540751">
          <w:pPr>
            <w:pStyle w:val="13"/>
            <w:tabs>
              <w:tab w:val="right" w:leader="dot" w:pos="9345"/>
            </w:tabs>
            <w:rPr>
              <w:rFonts w:eastAsiaTheme="minorEastAsia"/>
              <w:noProof/>
            </w:rPr>
          </w:pPr>
          <w:hyperlink w:anchor="_Toc233362548" w:history="1">
            <w:r w:rsidRPr="00A0361A">
              <w:rPr>
                <w:rStyle w:val="afb"/>
                <w:rFonts w:asciiTheme="majorHAnsi" w:eastAsiaTheme="majorEastAsia" w:hAnsiTheme="majorHAnsi" w:cstheme="majorBidi"/>
                <w:b/>
                <w:bCs/>
                <w:noProof/>
              </w:rPr>
              <w:t>Природа. Охрана окружающей среды</w:t>
            </w:r>
            <w:r>
              <w:rPr>
                <w:noProof/>
                <w:webHidden/>
              </w:rPr>
              <w:tab/>
            </w:r>
            <w:r>
              <w:rPr>
                <w:noProof/>
                <w:webHidden/>
              </w:rPr>
              <w:fldChar w:fldCharType="begin"/>
            </w:r>
            <w:r>
              <w:rPr>
                <w:noProof/>
                <w:webHidden/>
              </w:rPr>
              <w:instrText xml:space="preserve"> PAGEREF _Toc233362548 \h </w:instrText>
            </w:r>
            <w:r>
              <w:rPr>
                <w:noProof/>
                <w:webHidden/>
              </w:rPr>
            </w:r>
            <w:r>
              <w:rPr>
                <w:noProof/>
                <w:webHidden/>
              </w:rPr>
              <w:fldChar w:fldCharType="separate"/>
            </w:r>
            <w:r>
              <w:rPr>
                <w:noProof/>
                <w:webHidden/>
              </w:rPr>
              <w:t>8</w:t>
            </w:r>
            <w:r>
              <w:rPr>
                <w:noProof/>
                <w:webHidden/>
              </w:rPr>
              <w:fldChar w:fldCharType="end"/>
            </w:r>
          </w:hyperlink>
        </w:p>
        <w:p w:rsidR="00540751" w:rsidRDefault="00540751">
          <w:pPr>
            <w:pStyle w:val="23"/>
            <w:tabs>
              <w:tab w:val="right" w:leader="dot" w:pos="9345"/>
            </w:tabs>
            <w:rPr>
              <w:rFonts w:eastAsiaTheme="minorEastAsia"/>
              <w:noProof/>
            </w:rPr>
          </w:pPr>
          <w:hyperlink w:anchor="_Toc233362549" w:history="1">
            <w:r w:rsidRPr="00A0361A">
              <w:rPr>
                <w:rStyle w:val="afb"/>
                <w:rFonts w:asciiTheme="majorHAnsi" w:eastAsiaTheme="majorEastAsia" w:hAnsiTheme="majorHAnsi" w:cstheme="majorBidi"/>
                <w:b/>
                <w:bCs/>
                <w:i/>
                <w:noProof/>
              </w:rPr>
              <w:t>Контроль качества среды. Контроль загрязнений</w:t>
            </w:r>
            <w:r>
              <w:rPr>
                <w:noProof/>
                <w:webHidden/>
              </w:rPr>
              <w:tab/>
            </w:r>
            <w:r>
              <w:rPr>
                <w:noProof/>
                <w:webHidden/>
              </w:rPr>
              <w:fldChar w:fldCharType="begin"/>
            </w:r>
            <w:r>
              <w:rPr>
                <w:noProof/>
                <w:webHidden/>
              </w:rPr>
              <w:instrText xml:space="preserve"> PAGEREF _Toc233362549 \h </w:instrText>
            </w:r>
            <w:r>
              <w:rPr>
                <w:noProof/>
                <w:webHidden/>
              </w:rPr>
            </w:r>
            <w:r>
              <w:rPr>
                <w:noProof/>
                <w:webHidden/>
              </w:rPr>
              <w:fldChar w:fldCharType="separate"/>
            </w:r>
            <w:r>
              <w:rPr>
                <w:noProof/>
                <w:webHidden/>
              </w:rPr>
              <w:t>8</w:t>
            </w:r>
            <w:r>
              <w:rPr>
                <w:noProof/>
                <w:webHidden/>
              </w:rPr>
              <w:fldChar w:fldCharType="end"/>
            </w:r>
          </w:hyperlink>
        </w:p>
        <w:p w:rsidR="00540751" w:rsidRDefault="00540751">
          <w:pPr>
            <w:pStyle w:val="13"/>
            <w:tabs>
              <w:tab w:val="right" w:leader="dot" w:pos="9345"/>
            </w:tabs>
            <w:rPr>
              <w:rFonts w:eastAsiaTheme="minorEastAsia"/>
              <w:noProof/>
            </w:rPr>
          </w:pPr>
          <w:hyperlink w:anchor="_Toc233362550" w:history="1">
            <w:r w:rsidRPr="00A0361A">
              <w:rPr>
                <w:rStyle w:val="afb"/>
                <w:rFonts w:asciiTheme="majorHAnsi" w:eastAsiaTheme="majorEastAsia" w:hAnsiTheme="majorHAnsi" w:cstheme="majorBidi"/>
                <w:b/>
                <w:bCs/>
                <w:noProof/>
              </w:rPr>
              <w:t>Математика</w:t>
            </w:r>
            <w:r>
              <w:rPr>
                <w:noProof/>
                <w:webHidden/>
              </w:rPr>
              <w:tab/>
            </w:r>
            <w:r>
              <w:rPr>
                <w:noProof/>
                <w:webHidden/>
              </w:rPr>
              <w:fldChar w:fldCharType="begin"/>
            </w:r>
            <w:r>
              <w:rPr>
                <w:noProof/>
                <w:webHidden/>
              </w:rPr>
              <w:instrText xml:space="preserve"> PAGEREF _Toc233362550 \h </w:instrText>
            </w:r>
            <w:r>
              <w:rPr>
                <w:noProof/>
                <w:webHidden/>
              </w:rPr>
            </w:r>
            <w:r>
              <w:rPr>
                <w:noProof/>
                <w:webHidden/>
              </w:rPr>
              <w:fldChar w:fldCharType="separate"/>
            </w:r>
            <w:r>
              <w:rPr>
                <w:noProof/>
                <w:webHidden/>
              </w:rPr>
              <w:t>9</w:t>
            </w:r>
            <w:r>
              <w:rPr>
                <w:noProof/>
                <w:webHidden/>
              </w:rPr>
              <w:fldChar w:fldCharType="end"/>
            </w:r>
          </w:hyperlink>
        </w:p>
        <w:p w:rsidR="00540751" w:rsidRDefault="00540751">
          <w:pPr>
            <w:pStyle w:val="23"/>
            <w:tabs>
              <w:tab w:val="right" w:leader="dot" w:pos="9345"/>
            </w:tabs>
            <w:rPr>
              <w:rFonts w:eastAsiaTheme="minorEastAsia"/>
              <w:noProof/>
            </w:rPr>
          </w:pPr>
          <w:hyperlink w:anchor="_Toc233362551" w:history="1">
            <w:r w:rsidRPr="00A0361A">
              <w:rPr>
                <w:rStyle w:val="afb"/>
                <w:rFonts w:asciiTheme="majorHAnsi" w:eastAsiaTheme="majorEastAsia" w:hAnsiTheme="majorHAnsi" w:cstheme="majorBidi"/>
                <w:b/>
                <w:bCs/>
                <w:i/>
                <w:noProof/>
              </w:rPr>
              <w:t>Специальные статистические приложения и модели</w:t>
            </w:r>
            <w:r>
              <w:rPr>
                <w:noProof/>
                <w:webHidden/>
              </w:rPr>
              <w:tab/>
            </w:r>
            <w:r>
              <w:rPr>
                <w:noProof/>
                <w:webHidden/>
              </w:rPr>
              <w:fldChar w:fldCharType="begin"/>
            </w:r>
            <w:r>
              <w:rPr>
                <w:noProof/>
                <w:webHidden/>
              </w:rPr>
              <w:instrText xml:space="preserve"> PAGEREF _Toc233362551 \h </w:instrText>
            </w:r>
            <w:r>
              <w:rPr>
                <w:noProof/>
                <w:webHidden/>
              </w:rPr>
            </w:r>
            <w:r>
              <w:rPr>
                <w:noProof/>
                <w:webHidden/>
              </w:rPr>
              <w:fldChar w:fldCharType="separate"/>
            </w:r>
            <w:r>
              <w:rPr>
                <w:noProof/>
                <w:webHidden/>
              </w:rPr>
              <w:t>9</w:t>
            </w:r>
            <w:r>
              <w:rPr>
                <w:noProof/>
                <w:webHidden/>
              </w:rPr>
              <w:fldChar w:fldCharType="end"/>
            </w:r>
          </w:hyperlink>
        </w:p>
        <w:p w:rsidR="00540751" w:rsidRDefault="00540751">
          <w:pPr>
            <w:pStyle w:val="13"/>
            <w:tabs>
              <w:tab w:val="right" w:leader="dot" w:pos="9345"/>
            </w:tabs>
            <w:rPr>
              <w:rFonts w:eastAsiaTheme="minorEastAsia"/>
              <w:noProof/>
            </w:rPr>
          </w:pPr>
          <w:hyperlink w:anchor="_Toc233362552" w:history="1">
            <w:r w:rsidRPr="00A0361A">
              <w:rPr>
                <w:rStyle w:val="afb"/>
                <w:rFonts w:asciiTheme="majorHAnsi" w:eastAsiaTheme="majorEastAsia" w:hAnsiTheme="majorHAnsi" w:cstheme="majorBidi"/>
                <w:b/>
                <w:bCs/>
                <w:noProof/>
              </w:rPr>
              <w:t>Общая механика. Механика твердых тел</w:t>
            </w:r>
            <w:r>
              <w:rPr>
                <w:noProof/>
                <w:webHidden/>
              </w:rPr>
              <w:tab/>
            </w:r>
            <w:r>
              <w:rPr>
                <w:noProof/>
                <w:webHidden/>
              </w:rPr>
              <w:fldChar w:fldCharType="begin"/>
            </w:r>
            <w:r>
              <w:rPr>
                <w:noProof/>
                <w:webHidden/>
              </w:rPr>
              <w:instrText xml:space="preserve"> PAGEREF _Toc233362552 \h </w:instrText>
            </w:r>
            <w:r>
              <w:rPr>
                <w:noProof/>
                <w:webHidden/>
              </w:rPr>
            </w:r>
            <w:r>
              <w:rPr>
                <w:noProof/>
                <w:webHidden/>
              </w:rPr>
              <w:fldChar w:fldCharType="separate"/>
            </w:r>
            <w:r>
              <w:rPr>
                <w:noProof/>
                <w:webHidden/>
              </w:rPr>
              <w:t>10</w:t>
            </w:r>
            <w:r>
              <w:rPr>
                <w:noProof/>
                <w:webHidden/>
              </w:rPr>
              <w:fldChar w:fldCharType="end"/>
            </w:r>
          </w:hyperlink>
        </w:p>
        <w:p w:rsidR="00540751" w:rsidRDefault="00540751">
          <w:pPr>
            <w:pStyle w:val="23"/>
            <w:tabs>
              <w:tab w:val="right" w:leader="dot" w:pos="9345"/>
            </w:tabs>
            <w:rPr>
              <w:rFonts w:eastAsiaTheme="minorEastAsia"/>
              <w:noProof/>
            </w:rPr>
          </w:pPr>
          <w:hyperlink w:anchor="_Toc233362553" w:history="1">
            <w:r w:rsidRPr="00A0361A">
              <w:rPr>
                <w:rStyle w:val="afb"/>
                <w:rFonts w:asciiTheme="majorHAnsi" w:eastAsiaTheme="majorEastAsia" w:hAnsiTheme="majorHAnsi" w:cstheme="majorBidi"/>
                <w:b/>
                <w:bCs/>
                <w:i/>
                <w:noProof/>
              </w:rPr>
              <w:t>Внутренняя баллистика. Движение в стволе</w:t>
            </w:r>
            <w:r>
              <w:rPr>
                <w:noProof/>
                <w:webHidden/>
              </w:rPr>
              <w:tab/>
            </w:r>
            <w:r>
              <w:rPr>
                <w:noProof/>
                <w:webHidden/>
              </w:rPr>
              <w:fldChar w:fldCharType="begin"/>
            </w:r>
            <w:r>
              <w:rPr>
                <w:noProof/>
                <w:webHidden/>
              </w:rPr>
              <w:instrText xml:space="preserve"> PAGEREF _Toc233362553 \h </w:instrText>
            </w:r>
            <w:r>
              <w:rPr>
                <w:noProof/>
                <w:webHidden/>
              </w:rPr>
            </w:r>
            <w:r>
              <w:rPr>
                <w:noProof/>
                <w:webHidden/>
              </w:rPr>
              <w:fldChar w:fldCharType="separate"/>
            </w:r>
            <w:r>
              <w:rPr>
                <w:noProof/>
                <w:webHidden/>
              </w:rPr>
              <w:t>10</w:t>
            </w:r>
            <w:r>
              <w:rPr>
                <w:noProof/>
                <w:webHidden/>
              </w:rPr>
              <w:fldChar w:fldCharType="end"/>
            </w:r>
          </w:hyperlink>
        </w:p>
        <w:p w:rsidR="00540751" w:rsidRDefault="00540751">
          <w:pPr>
            <w:pStyle w:val="13"/>
            <w:tabs>
              <w:tab w:val="right" w:leader="dot" w:pos="9345"/>
            </w:tabs>
            <w:rPr>
              <w:rFonts w:eastAsiaTheme="minorEastAsia"/>
              <w:noProof/>
            </w:rPr>
          </w:pPr>
          <w:hyperlink w:anchor="_Toc233362554" w:history="1">
            <w:r w:rsidRPr="00A0361A">
              <w:rPr>
                <w:rStyle w:val="afb"/>
                <w:rFonts w:asciiTheme="majorHAnsi" w:eastAsiaTheme="majorEastAsia" w:hAnsiTheme="majorHAnsi" w:cstheme="majorBidi"/>
                <w:b/>
                <w:bCs/>
                <w:noProof/>
              </w:rPr>
              <w:t>Несчастные случаи. Риски. Опасности. Профилактика несчастных случаев. Индивидуальные средства защиты. Безопасность</w:t>
            </w:r>
            <w:r>
              <w:rPr>
                <w:noProof/>
                <w:webHidden/>
              </w:rPr>
              <w:tab/>
            </w:r>
            <w:r>
              <w:rPr>
                <w:noProof/>
                <w:webHidden/>
              </w:rPr>
              <w:fldChar w:fldCharType="begin"/>
            </w:r>
            <w:r>
              <w:rPr>
                <w:noProof/>
                <w:webHidden/>
              </w:rPr>
              <w:instrText xml:space="preserve"> PAGEREF _Toc233362554 \h </w:instrText>
            </w:r>
            <w:r>
              <w:rPr>
                <w:noProof/>
                <w:webHidden/>
              </w:rPr>
            </w:r>
            <w:r>
              <w:rPr>
                <w:noProof/>
                <w:webHidden/>
              </w:rPr>
              <w:fldChar w:fldCharType="separate"/>
            </w:r>
            <w:r>
              <w:rPr>
                <w:noProof/>
                <w:webHidden/>
              </w:rPr>
              <w:t>10</w:t>
            </w:r>
            <w:r>
              <w:rPr>
                <w:noProof/>
                <w:webHidden/>
              </w:rPr>
              <w:fldChar w:fldCharType="end"/>
            </w:r>
          </w:hyperlink>
        </w:p>
        <w:p w:rsidR="00540751" w:rsidRDefault="00540751">
          <w:pPr>
            <w:pStyle w:val="23"/>
            <w:tabs>
              <w:tab w:val="right" w:leader="dot" w:pos="9345"/>
            </w:tabs>
            <w:rPr>
              <w:rFonts w:eastAsiaTheme="minorEastAsia"/>
              <w:noProof/>
            </w:rPr>
          </w:pPr>
          <w:hyperlink w:anchor="_Toc233362555" w:history="1">
            <w:r w:rsidRPr="00A0361A">
              <w:rPr>
                <w:rStyle w:val="afb"/>
                <w:rFonts w:asciiTheme="majorHAnsi" w:eastAsiaTheme="majorEastAsia" w:hAnsiTheme="majorHAnsi" w:cstheme="majorBidi"/>
                <w:b/>
                <w:bCs/>
                <w:i/>
                <w:noProof/>
              </w:rPr>
              <w:t>Извещение о пожаре. Установки для извещения. Тревога. Сигнальные установки для объявления тревоги</w:t>
            </w:r>
            <w:r>
              <w:rPr>
                <w:noProof/>
                <w:webHidden/>
              </w:rPr>
              <w:tab/>
            </w:r>
            <w:r>
              <w:rPr>
                <w:noProof/>
                <w:webHidden/>
              </w:rPr>
              <w:fldChar w:fldCharType="begin"/>
            </w:r>
            <w:r>
              <w:rPr>
                <w:noProof/>
                <w:webHidden/>
              </w:rPr>
              <w:instrText xml:space="preserve"> PAGEREF _Toc233362555 \h </w:instrText>
            </w:r>
            <w:r>
              <w:rPr>
                <w:noProof/>
                <w:webHidden/>
              </w:rPr>
            </w:r>
            <w:r>
              <w:rPr>
                <w:noProof/>
                <w:webHidden/>
              </w:rPr>
              <w:fldChar w:fldCharType="separate"/>
            </w:r>
            <w:r>
              <w:rPr>
                <w:noProof/>
                <w:webHidden/>
              </w:rPr>
              <w:t>10</w:t>
            </w:r>
            <w:r>
              <w:rPr>
                <w:noProof/>
                <w:webHidden/>
              </w:rPr>
              <w:fldChar w:fldCharType="end"/>
            </w:r>
          </w:hyperlink>
        </w:p>
        <w:p w:rsidR="00540751" w:rsidRDefault="00540751">
          <w:pPr>
            <w:pStyle w:val="23"/>
            <w:tabs>
              <w:tab w:val="right" w:leader="dot" w:pos="9345"/>
            </w:tabs>
            <w:rPr>
              <w:rFonts w:eastAsiaTheme="minorEastAsia"/>
              <w:noProof/>
            </w:rPr>
          </w:pPr>
          <w:hyperlink w:anchor="_Toc233362556" w:history="1">
            <w:r w:rsidRPr="00A0361A">
              <w:rPr>
                <w:rStyle w:val="afb"/>
                <w:rFonts w:asciiTheme="majorHAnsi" w:eastAsiaTheme="majorEastAsia" w:hAnsiTheme="majorHAnsi" w:cstheme="majorBidi"/>
                <w:b/>
                <w:bCs/>
                <w:i/>
                <w:noProof/>
              </w:rPr>
              <w:t>Организация тушения пожара</w:t>
            </w:r>
            <w:r>
              <w:rPr>
                <w:noProof/>
                <w:webHidden/>
              </w:rPr>
              <w:tab/>
            </w:r>
            <w:r>
              <w:rPr>
                <w:noProof/>
                <w:webHidden/>
              </w:rPr>
              <w:fldChar w:fldCharType="begin"/>
            </w:r>
            <w:r>
              <w:rPr>
                <w:noProof/>
                <w:webHidden/>
              </w:rPr>
              <w:instrText xml:space="preserve"> PAGEREF _Toc233362556 \h </w:instrText>
            </w:r>
            <w:r>
              <w:rPr>
                <w:noProof/>
                <w:webHidden/>
              </w:rPr>
            </w:r>
            <w:r>
              <w:rPr>
                <w:noProof/>
                <w:webHidden/>
              </w:rPr>
              <w:fldChar w:fldCharType="separate"/>
            </w:r>
            <w:r>
              <w:rPr>
                <w:noProof/>
                <w:webHidden/>
              </w:rPr>
              <w:t>11</w:t>
            </w:r>
            <w:r>
              <w:rPr>
                <w:noProof/>
                <w:webHidden/>
              </w:rPr>
              <w:fldChar w:fldCharType="end"/>
            </w:r>
          </w:hyperlink>
        </w:p>
        <w:p w:rsidR="00540751" w:rsidRDefault="00540751">
          <w:pPr>
            <w:pStyle w:val="13"/>
            <w:tabs>
              <w:tab w:val="right" w:leader="dot" w:pos="9345"/>
            </w:tabs>
            <w:rPr>
              <w:rFonts w:eastAsiaTheme="minorEastAsia"/>
              <w:noProof/>
            </w:rPr>
          </w:pPr>
          <w:hyperlink w:anchor="_Toc233362557" w:history="1">
            <w:r w:rsidRPr="00A0361A">
              <w:rPr>
                <w:rStyle w:val="afb"/>
                <w:rFonts w:asciiTheme="majorHAnsi" w:eastAsiaTheme="majorEastAsia" w:hAnsiTheme="majorHAnsi" w:cstheme="majorBidi"/>
                <w:b/>
                <w:bCs/>
                <w:noProof/>
              </w:rPr>
              <w:t>Испытания материалов. Товароведение. Силовые станции. Общая энергетика</w:t>
            </w:r>
            <w:r>
              <w:rPr>
                <w:noProof/>
                <w:webHidden/>
              </w:rPr>
              <w:tab/>
            </w:r>
            <w:r>
              <w:rPr>
                <w:noProof/>
                <w:webHidden/>
              </w:rPr>
              <w:fldChar w:fldCharType="begin"/>
            </w:r>
            <w:r>
              <w:rPr>
                <w:noProof/>
                <w:webHidden/>
              </w:rPr>
              <w:instrText xml:space="preserve"> PAGEREF _Toc233362557 \h </w:instrText>
            </w:r>
            <w:r>
              <w:rPr>
                <w:noProof/>
                <w:webHidden/>
              </w:rPr>
            </w:r>
            <w:r>
              <w:rPr>
                <w:noProof/>
                <w:webHidden/>
              </w:rPr>
              <w:fldChar w:fldCharType="separate"/>
            </w:r>
            <w:r>
              <w:rPr>
                <w:noProof/>
                <w:webHidden/>
              </w:rPr>
              <w:t>11</w:t>
            </w:r>
            <w:r>
              <w:rPr>
                <w:noProof/>
                <w:webHidden/>
              </w:rPr>
              <w:fldChar w:fldCharType="end"/>
            </w:r>
          </w:hyperlink>
        </w:p>
        <w:p w:rsidR="00540751" w:rsidRDefault="00540751">
          <w:pPr>
            <w:pStyle w:val="23"/>
            <w:tabs>
              <w:tab w:val="right" w:leader="dot" w:pos="9345"/>
            </w:tabs>
            <w:rPr>
              <w:rFonts w:eastAsiaTheme="minorEastAsia"/>
              <w:noProof/>
            </w:rPr>
          </w:pPr>
          <w:hyperlink w:anchor="_Toc233362558" w:history="1">
            <w:r w:rsidRPr="00A0361A">
              <w:rPr>
                <w:rStyle w:val="afb"/>
                <w:rFonts w:asciiTheme="majorHAnsi" w:eastAsiaTheme="majorEastAsia" w:hAnsiTheme="majorHAnsi" w:cstheme="majorBidi"/>
                <w:b/>
                <w:bCs/>
                <w:i/>
                <w:noProof/>
              </w:rPr>
              <w:t>Обеспечение безопасности</w:t>
            </w:r>
            <w:r>
              <w:rPr>
                <w:noProof/>
                <w:webHidden/>
              </w:rPr>
              <w:tab/>
            </w:r>
            <w:r>
              <w:rPr>
                <w:noProof/>
                <w:webHidden/>
              </w:rPr>
              <w:fldChar w:fldCharType="begin"/>
            </w:r>
            <w:r>
              <w:rPr>
                <w:noProof/>
                <w:webHidden/>
              </w:rPr>
              <w:instrText xml:space="preserve"> PAGEREF _Toc233362558 \h </w:instrText>
            </w:r>
            <w:r>
              <w:rPr>
                <w:noProof/>
                <w:webHidden/>
              </w:rPr>
            </w:r>
            <w:r>
              <w:rPr>
                <w:noProof/>
                <w:webHidden/>
              </w:rPr>
              <w:fldChar w:fldCharType="separate"/>
            </w:r>
            <w:r>
              <w:rPr>
                <w:noProof/>
                <w:webHidden/>
              </w:rPr>
              <w:t>11</w:t>
            </w:r>
            <w:r>
              <w:rPr>
                <w:noProof/>
                <w:webHidden/>
              </w:rPr>
              <w:fldChar w:fldCharType="end"/>
            </w:r>
          </w:hyperlink>
        </w:p>
        <w:p w:rsidR="00540751" w:rsidRDefault="00540751">
          <w:pPr>
            <w:pStyle w:val="13"/>
            <w:tabs>
              <w:tab w:val="right" w:leader="dot" w:pos="9345"/>
            </w:tabs>
            <w:rPr>
              <w:rFonts w:eastAsiaTheme="minorEastAsia"/>
              <w:noProof/>
            </w:rPr>
          </w:pPr>
          <w:hyperlink w:anchor="_Toc233362559" w:history="1">
            <w:r w:rsidRPr="00A0361A">
              <w:rPr>
                <w:rStyle w:val="afb"/>
                <w:rFonts w:asciiTheme="majorHAnsi" w:eastAsiaTheme="majorEastAsia" w:hAnsiTheme="majorHAnsi" w:cstheme="majorBidi"/>
                <w:b/>
                <w:bCs/>
                <w:noProof/>
              </w:rPr>
              <w:t>Электротехника</w:t>
            </w:r>
            <w:r>
              <w:rPr>
                <w:noProof/>
                <w:webHidden/>
              </w:rPr>
              <w:tab/>
            </w:r>
            <w:r>
              <w:rPr>
                <w:noProof/>
                <w:webHidden/>
              </w:rPr>
              <w:fldChar w:fldCharType="begin"/>
            </w:r>
            <w:r>
              <w:rPr>
                <w:noProof/>
                <w:webHidden/>
              </w:rPr>
              <w:instrText xml:space="preserve"> PAGEREF _Toc233362559 \h </w:instrText>
            </w:r>
            <w:r>
              <w:rPr>
                <w:noProof/>
                <w:webHidden/>
              </w:rPr>
            </w:r>
            <w:r>
              <w:rPr>
                <w:noProof/>
                <w:webHidden/>
              </w:rPr>
              <w:fldChar w:fldCharType="separate"/>
            </w:r>
            <w:r>
              <w:rPr>
                <w:noProof/>
                <w:webHidden/>
              </w:rPr>
              <w:t>12</w:t>
            </w:r>
            <w:r>
              <w:rPr>
                <w:noProof/>
                <w:webHidden/>
              </w:rPr>
              <w:fldChar w:fldCharType="end"/>
            </w:r>
          </w:hyperlink>
        </w:p>
        <w:p w:rsidR="00540751" w:rsidRDefault="00540751">
          <w:pPr>
            <w:pStyle w:val="23"/>
            <w:tabs>
              <w:tab w:val="right" w:leader="dot" w:pos="9345"/>
            </w:tabs>
            <w:rPr>
              <w:rFonts w:eastAsiaTheme="minorEastAsia"/>
              <w:noProof/>
            </w:rPr>
          </w:pPr>
          <w:hyperlink w:anchor="_Toc233362560" w:history="1">
            <w:r w:rsidRPr="00A0361A">
              <w:rPr>
                <w:rStyle w:val="afb"/>
                <w:rFonts w:asciiTheme="majorHAnsi" w:eastAsiaTheme="majorEastAsia" w:hAnsiTheme="majorHAnsi" w:cstheme="majorBidi"/>
                <w:b/>
                <w:bCs/>
                <w:i/>
                <w:noProof/>
              </w:rPr>
              <w:t>Теория и основные понятия электротехники</w:t>
            </w:r>
            <w:r>
              <w:rPr>
                <w:noProof/>
                <w:webHidden/>
              </w:rPr>
              <w:tab/>
            </w:r>
            <w:r>
              <w:rPr>
                <w:noProof/>
                <w:webHidden/>
              </w:rPr>
              <w:fldChar w:fldCharType="begin"/>
            </w:r>
            <w:r>
              <w:rPr>
                <w:noProof/>
                <w:webHidden/>
              </w:rPr>
              <w:instrText xml:space="preserve"> PAGEREF _Toc233362560 \h </w:instrText>
            </w:r>
            <w:r>
              <w:rPr>
                <w:noProof/>
                <w:webHidden/>
              </w:rPr>
            </w:r>
            <w:r>
              <w:rPr>
                <w:noProof/>
                <w:webHidden/>
              </w:rPr>
              <w:fldChar w:fldCharType="separate"/>
            </w:r>
            <w:r>
              <w:rPr>
                <w:noProof/>
                <w:webHidden/>
              </w:rPr>
              <w:t>12</w:t>
            </w:r>
            <w:r>
              <w:rPr>
                <w:noProof/>
                <w:webHidden/>
              </w:rPr>
              <w:fldChar w:fldCharType="end"/>
            </w:r>
          </w:hyperlink>
        </w:p>
        <w:p w:rsidR="00540751" w:rsidRDefault="00540751">
          <w:pPr>
            <w:pStyle w:val="13"/>
            <w:tabs>
              <w:tab w:val="right" w:leader="dot" w:pos="9345"/>
            </w:tabs>
            <w:rPr>
              <w:rFonts w:eastAsiaTheme="minorEastAsia"/>
              <w:noProof/>
            </w:rPr>
          </w:pPr>
          <w:hyperlink w:anchor="_Toc233362561" w:history="1">
            <w:r w:rsidRPr="00A0361A">
              <w:rPr>
                <w:rStyle w:val="afb"/>
                <w:rFonts w:asciiTheme="majorHAnsi" w:eastAsiaTheme="majorEastAsia" w:hAnsiTheme="majorHAnsi" w:cstheme="majorBidi"/>
                <w:b/>
                <w:bCs/>
                <w:noProof/>
              </w:rPr>
              <w:t>Преобразование электрической энергии</w:t>
            </w:r>
            <w:r>
              <w:rPr>
                <w:noProof/>
                <w:webHidden/>
              </w:rPr>
              <w:tab/>
            </w:r>
            <w:r>
              <w:rPr>
                <w:noProof/>
                <w:webHidden/>
              </w:rPr>
              <w:fldChar w:fldCharType="begin"/>
            </w:r>
            <w:r>
              <w:rPr>
                <w:noProof/>
                <w:webHidden/>
              </w:rPr>
              <w:instrText xml:space="preserve"> PAGEREF _Toc233362561 \h </w:instrText>
            </w:r>
            <w:r>
              <w:rPr>
                <w:noProof/>
                <w:webHidden/>
              </w:rPr>
            </w:r>
            <w:r>
              <w:rPr>
                <w:noProof/>
                <w:webHidden/>
              </w:rPr>
              <w:fldChar w:fldCharType="separate"/>
            </w:r>
            <w:r>
              <w:rPr>
                <w:noProof/>
                <w:webHidden/>
              </w:rPr>
              <w:t>13</w:t>
            </w:r>
            <w:r>
              <w:rPr>
                <w:noProof/>
                <w:webHidden/>
              </w:rPr>
              <w:fldChar w:fldCharType="end"/>
            </w:r>
          </w:hyperlink>
        </w:p>
        <w:p w:rsidR="00540751" w:rsidRDefault="00540751">
          <w:pPr>
            <w:pStyle w:val="23"/>
            <w:tabs>
              <w:tab w:val="right" w:leader="dot" w:pos="9345"/>
            </w:tabs>
            <w:rPr>
              <w:rFonts w:eastAsiaTheme="minorEastAsia"/>
              <w:noProof/>
            </w:rPr>
          </w:pPr>
          <w:hyperlink w:anchor="_Toc233362562" w:history="1">
            <w:r w:rsidRPr="00A0361A">
              <w:rPr>
                <w:rStyle w:val="afb"/>
                <w:rFonts w:asciiTheme="majorHAnsi" w:eastAsiaTheme="majorEastAsia" w:hAnsiTheme="majorHAnsi" w:cstheme="majorBidi"/>
                <w:b/>
                <w:bCs/>
                <w:i/>
                <w:noProof/>
              </w:rPr>
              <w:t>Преобразование переменного тока в постоянный. Выпрямители и выпрямительные установки</w:t>
            </w:r>
            <w:r>
              <w:rPr>
                <w:noProof/>
                <w:webHidden/>
              </w:rPr>
              <w:tab/>
            </w:r>
            <w:r>
              <w:rPr>
                <w:noProof/>
                <w:webHidden/>
              </w:rPr>
              <w:fldChar w:fldCharType="begin"/>
            </w:r>
            <w:r>
              <w:rPr>
                <w:noProof/>
                <w:webHidden/>
              </w:rPr>
              <w:instrText xml:space="preserve"> PAGEREF _Toc233362562 \h </w:instrText>
            </w:r>
            <w:r>
              <w:rPr>
                <w:noProof/>
                <w:webHidden/>
              </w:rPr>
            </w:r>
            <w:r>
              <w:rPr>
                <w:noProof/>
                <w:webHidden/>
              </w:rPr>
              <w:fldChar w:fldCharType="separate"/>
            </w:r>
            <w:r>
              <w:rPr>
                <w:noProof/>
                <w:webHidden/>
              </w:rPr>
              <w:t>13</w:t>
            </w:r>
            <w:r>
              <w:rPr>
                <w:noProof/>
                <w:webHidden/>
              </w:rPr>
              <w:fldChar w:fldCharType="end"/>
            </w:r>
          </w:hyperlink>
        </w:p>
        <w:p w:rsidR="00540751" w:rsidRDefault="00540751">
          <w:pPr>
            <w:pStyle w:val="13"/>
            <w:tabs>
              <w:tab w:val="right" w:leader="dot" w:pos="9345"/>
            </w:tabs>
            <w:rPr>
              <w:rFonts w:eastAsiaTheme="minorEastAsia"/>
              <w:noProof/>
            </w:rPr>
          </w:pPr>
          <w:hyperlink w:anchor="_Toc233362563" w:history="1">
            <w:r w:rsidRPr="00A0361A">
              <w:rPr>
                <w:rStyle w:val="afb"/>
                <w:rFonts w:asciiTheme="majorHAnsi" w:eastAsiaTheme="majorEastAsia" w:hAnsiTheme="majorHAnsi" w:cstheme="majorBidi"/>
                <w:b/>
                <w:bCs/>
                <w:noProof/>
              </w:rPr>
              <w:t>Электроника</w:t>
            </w:r>
            <w:r>
              <w:rPr>
                <w:noProof/>
                <w:webHidden/>
              </w:rPr>
              <w:tab/>
            </w:r>
            <w:r>
              <w:rPr>
                <w:noProof/>
                <w:webHidden/>
              </w:rPr>
              <w:fldChar w:fldCharType="begin"/>
            </w:r>
            <w:r>
              <w:rPr>
                <w:noProof/>
                <w:webHidden/>
              </w:rPr>
              <w:instrText xml:space="preserve"> PAGEREF _Toc233362563 \h </w:instrText>
            </w:r>
            <w:r>
              <w:rPr>
                <w:noProof/>
                <w:webHidden/>
              </w:rPr>
            </w:r>
            <w:r>
              <w:rPr>
                <w:noProof/>
                <w:webHidden/>
              </w:rPr>
              <w:fldChar w:fldCharType="separate"/>
            </w:r>
            <w:r>
              <w:rPr>
                <w:noProof/>
                <w:webHidden/>
              </w:rPr>
              <w:t>13</w:t>
            </w:r>
            <w:r>
              <w:rPr>
                <w:noProof/>
                <w:webHidden/>
              </w:rPr>
              <w:fldChar w:fldCharType="end"/>
            </w:r>
          </w:hyperlink>
        </w:p>
        <w:p w:rsidR="00540751" w:rsidRDefault="00540751">
          <w:pPr>
            <w:pStyle w:val="13"/>
            <w:tabs>
              <w:tab w:val="right" w:leader="dot" w:pos="9345"/>
            </w:tabs>
            <w:rPr>
              <w:rFonts w:eastAsiaTheme="minorEastAsia"/>
              <w:noProof/>
            </w:rPr>
          </w:pPr>
          <w:hyperlink w:anchor="_Toc233362564" w:history="1">
            <w:r w:rsidRPr="00A0361A">
              <w:rPr>
                <w:rStyle w:val="afb"/>
                <w:rFonts w:asciiTheme="majorHAnsi" w:eastAsiaTheme="majorEastAsia" w:hAnsiTheme="majorHAnsi" w:cstheme="majorBidi"/>
                <w:b/>
                <w:bCs/>
                <w:noProof/>
              </w:rPr>
              <w:t>Транспортирование, распределение и хранение жидкостей и газов</w:t>
            </w:r>
            <w:r>
              <w:rPr>
                <w:noProof/>
                <w:webHidden/>
              </w:rPr>
              <w:tab/>
            </w:r>
            <w:r>
              <w:rPr>
                <w:noProof/>
                <w:webHidden/>
              </w:rPr>
              <w:fldChar w:fldCharType="begin"/>
            </w:r>
            <w:r>
              <w:rPr>
                <w:noProof/>
                <w:webHidden/>
              </w:rPr>
              <w:instrText xml:space="preserve"> PAGEREF _Toc233362564 \h </w:instrText>
            </w:r>
            <w:r>
              <w:rPr>
                <w:noProof/>
                <w:webHidden/>
              </w:rPr>
            </w:r>
            <w:r>
              <w:rPr>
                <w:noProof/>
                <w:webHidden/>
              </w:rPr>
              <w:fldChar w:fldCharType="separate"/>
            </w:r>
            <w:r>
              <w:rPr>
                <w:noProof/>
                <w:webHidden/>
              </w:rPr>
              <w:t>14</w:t>
            </w:r>
            <w:r>
              <w:rPr>
                <w:noProof/>
                <w:webHidden/>
              </w:rPr>
              <w:fldChar w:fldCharType="end"/>
            </w:r>
          </w:hyperlink>
        </w:p>
        <w:p w:rsidR="00540751" w:rsidRDefault="00540751">
          <w:pPr>
            <w:pStyle w:val="23"/>
            <w:tabs>
              <w:tab w:val="right" w:leader="dot" w:pos="9345"/>
            </w:tabs>
            <w:rPr>
              <w:rFonts w:eastAsiaTheme="minorEastAsia"/>
              <w:noProof/>
            </w:rPr>
          </w:pPr>
          <w:hyperlink w:anchor="_Toc233362565" w:history="1">
            <w:r w:rsidRPr="00A0361A">
              <w:rPr>
                <w:rStyle w:val="afb"/>
                <w:rFonts w:asciiTheme="majorHAnsi" w:eastAsiaTheme="majorEastAsia" w:hAnsiTheme="majorHAnsi" w:cstheme="majorBidi"/>
                <w:b/>
                <w:bCs/>
                <w:i/>
                <w:noProof/>
              </w:rPr>
              <w:t>Обеспечение безопасности</w:t>
            </w:r>
            <w:r>
              <w:rPr>
                <w:noProof/>
                <w:webHidden/>
              </w:rPr>
              <w:tab/>
            </w:r>
            <w:r>
              <w:rPr>
                <w:noProof/>
                <w:webHidden/>
              </w:rPr>
              <w:fldChar w:fldCharType="begin"/>
            </w:r>
            <w:r>
              <w:rPr>
                <w:noProof/>
                <w:webHidden/>
              </w:rPr>
              <w:instrText xml:space="preserve"> PAGEREF _Toc233362565 \h </w:instrText>
            </w:r>
            <w:r>
              <w:rPr>
                <w:noProof/>
                <w:webHidden/>
              </w:rPr>
            </w:r>
            <w:r>
              <w:rPr>
                <w:noProof/>
                <w:webHidden/>
              </w:rPr>
              <w:fldChar w:fldCharType="separate"/>
            </w:r>
            <w:r>
              <w:rPr>
                <w:noProof/>
                <w:webHidden/>
              </w:rPr>
              <w:t>14</w:t>
            </w:r>
            <w:r>
              <w:rPr>
                <w:noProof/>
                <w:webHidden/>
              </w:rPr>
              <w:fldChar w:fldCharType="end"/>
            </w:r>
          </w:hyperlink>
        </w:p>
        <w:p w:rsidR="00540751" w:rsidRDefault="00540751">
          <w:pPr>
            <w:pStyle w:val="13"/>
            <w:tabs>
              <w:tab w:val="right" w:leader="dot" w:pos="9345"/>
            </w:tabs>
            <w:rPr>
              <w:rFonts w:eastAsiaTheme="minorEastAsia"/>
              <w:noProof/>
            </w:rPr>
          </w:pPr>
          <w:hyperlink w:anchor="_Toc233362566" w:history="1">
            <w:r w:rsidRPr="00A0361A">
              <w:rPr>
                <w:rStyle w:val="afb"/>
                <w:rFonts w:asciiTheme="majorHAnsi" w:eastAsiaTheme="majorEastAsia" w:hAnsiTheme="majorHAnsi" w:cstheme="majorBidi"/>
                <w:b/>
                <w:bCs/>
                <w:noProof/>
              </w:rPr>
              <w:t>Допуски. Производство инструмента. Технология сборки</w:t>
            </w:r>
            <w:r>
              <w:rPr>
                <w:noProof/>
                <w:webHidden/>
              </w:rPr>
              <w:tab/>
            </w:r>
            <w:r>
              <w:rPr>
                <w:noProof/>
                <w:webHidden/>
              </w:rPr>
              <w:fldChar w:fldCharType="begin"/>
            </w:r>
            <w:r>
              <w:rPr>
                <w:noProof/>
                <w:webHidden/>
              </w:rPr>
              <w:instrText xml:space="preserve"> PAGEREF _Toc233362566 \h </w:instrText>
            </w:r>
            <w:r>
              <w:rPr>
                <w:noProof/>
                <w:webHidden/>
              </w:rPr>
            </w:r>
            <w:r>
              <w:rPr>
                <w:noProof/>
                <w:webHidden/>
              </w:rPr>
              <w:fldChar w:fldCharType="separate"/>
            </w:r>
            <w:r>
              <w:rPr>
                <w:noProof/>
                <w:webHidden/>
              </w:rPr>
              <w:t>14</w:t>
            </w:r>
            <w:r>
              <w:rPr>
                <w:noProof/>
                <w:webHidden/>
              </w:rPr>
              <w:fldChar w:fldCharType="end"/>
            </w:r>
          </w:hyperlink>
        </w:p>
        <w:p w:rsidR="00540751" w:rsidRDefault="00540751">
          <w:pPr>
            <w:pStyle w:val="23"/>
            <w:tabs>
              <w:tab w:val="right" w:leader="dot" w:pos="9345"/>
            </w:tabs>
            <w:rPr>
              <w:rFonts w:eastAsiaTheme="minorEastAsia"/>
              <w:noProof/>
            </w:rPr>
          </w:pPr>
          <w:hyperlink w:anchor="_Toc233362567" w:history="1">
            <w:r w:rsidRPr="00A0361A">
              <w:rPr>
                <w:rStyle w:val="afb"/>
                <w:rFonts w:asciiTheme="majorHAnsi" w:eastAsiaTheme="majorEastAsia" w:hAnsiTheme="majorHAnsi" w:cstheme="majorBidi"/>
                <w:b/>
                <w:bCs/>
                <w:i/>
                <w:noProof/>
              </w:rPr>
              <w:t>Допуски. Посадка. Калибры, шаблоны</w:t>
            </w:r>
            <w:r>
              <w:rPr>
                <w:noProof/>
                <w:webHidden/>
              </w:rPr>
              <w:tab/>
            </w:r>
            <w:r>
              <w:rPr>
                <w:noProof/>
                <w:webHidden/>
              </w:rPr>
              <w:fldChar w:fldCharType="begin"/>
            </w:r>
            <w:r>
              <w:rPr>
                <w:noProof/>
                <w:webHidden/>
              </w:rPr>
              <w:instrText xml:space="preserve"> PAGEREF _Toc233362567 \h </w:instrText>
            </w:r>
            <w:r>
              <w:rPr>
                <w:noProof/>
                <w:webHidden/>
              </w:rPr>
            </w:r>
            <w:r>
              <w:rPr>
                <w:noProof/>
                <w:webHidden/>
              </w:rPr>
              <w:fldChar w:fldCharType="separate"/>
            </w:r>
            <w:r>
              <w:rPr>
                <w:noProof/>
                <w:webHidden/>
              </w:rPr>
              <w:t>14</w:t>
            </w:r>
            <w:r>
              <w:rPr>
                <w:noProof/>
                <w:webHidden/>
              </w:rPr>
              <w:fldChar w:fldCharType="end"/>
            </w:r>
          </w:hyperlink>
        </w:p>
        <w:p w:rsidR="00540751" w:rsidRDefault="00540751">
          <w:pPr>
            <w:pStyle w:val="13"/>
            <w:tabs>
              <w:tab w:val="right" w:leader="dot" w:pos="9345"/>
            </w:tabs>
            <w:rPr>
              <w:rFonts w:eastAsiaTheme="minorEastAsia"/>
              <w:noProof/>
            </w:rPr>
          </w:pPr>
          <w:hyperlink w:anchor="_Toc233362568" w:history="1">
            <w:r w:rsidRPr="00A0361A">
              <w:rPr>
                <w:rStyle w:val="afb"/>
                <w:rFonts w:asciiTheme="majorHAnsi" w:eastAsiaTheme="majorEastAsia" w:hAnsiTheme="majorHAnsi" w:cstheme="majorBidi"/>
                <w:b/>
                <w:bCs/>
                <w:noProof/>
              </w:rPr>
              <w:t>Сварка и родственные процессы</w:t>
            </w:r>
            <w:r>
              <w:rPr>
                <w:noProof/>
                <w:webHidden/>
              </w:rPr>
              <w:tab/>
            </w:r>
            <w:r>
              <w:rPr>
                <w:noProof/>
                <w:webHidden/>
              </w:rPr>
              <w:fldChar w:fldCharType="begin"/>
            </w:r>
            <w:r>
              <w:rPr>
                <w:noProof/>
                <w:webHidden/>
              </w:rPr>
              <w:instrText xml:space="preserve"> PAGEREF _Toc233362568 \h </w:instrText>
            </w:r>
            <w:r>
              <w:rPr>
                <w:noProof/>
                <w:webHidden/>
              </w:rPr>
            </w:r>
            <w:r>
              <w:rPr>
                <w:noProof/>
                <w:webHidden/>
              </w:rPr>
              <w:fldChar w:fldCharType="separate"/>
            </w:r>
            <w:r>
              <w:rPr>
                <w:noProof/>
                <w:webHidden/>
              </w:rPr>
              <w:t>15</w:t>
            </w:r>
            <w:r>
              <w:rPr>
                <w:noProof/>
                <w:webHidden/>
              </w:rPr>
              <w:fldChar w:fldCharType="end"/>
            </w:r>
          </w:hyperlink>
        </w:p>
        <w:p w:rsidR="00540751" w:rsidRDefault="00540751">
          <w:pPr>
            <w:pStyle w:val="23"/>
            <w:tabs>
              <w:tab w:val="right" w:leader="dot" w:pos="9345"/>
            </w:tabs>
            <w:rPr>
              <w:rFonts w:eastAsiaTheme="minorEastAsia"/>
              <w:noProof/>
            </w:rPr>
          </w:pPr>
          <w:hyperlink w:anchor="_Toc233362569" w:history="1">
            <w:r w:rsidRPr="00A0361A">
              <w:rPr>
                <w:rStyle w:val="afb"/>
                <w:rFonts w:asciiTheme="majorHAnsi" w:eastAsiaTheme="majorEastAsia" w:hAnsiTheme="majorHAnsi" w:cstheme="majorBidi"/>
                <w:b/>
                <w:bCs/>
                <w:i/>
                <w:noProof/>
              </w:rPr>
              <w:t>Поведение материалов при сварке и родственных процессах. Свариваемость</w:t>
            </w:r>
            <w:r>
              <w:rPr>
                <w:noProof/>
                <w:webHidden/>
              </w:rPr>
              <w:tab/>
            </w:r>
            <w:r>
              <w:rPr>
                <w:noProof/>
                <w:webHidden/>
              </w:rPr>
              <w:fldChar w:fldCharType="begin"/>
            </w:r>
            <w:r>
              <w:rPr>
                <w:noProof/>
                <w:webHidden/>
              </w:rPr>
              <w:instrText xml:space="preserve"> PAGEREF _Toc233362569 \h </w:instrText>
            </w:r>
            <w:r>
              <w:rPr>
                <w:noProof/>
                <w:webHidden/>
              </w:rPr>
            </w:r>
            <w:r>
              <w:rPr>
                <w:noProof/>
                <w:webHidden/>
              </w:rPr>
              <w:fldChar w:fldCharType="separate"/>
            </w:r>
            <w:r>
              <w:rPr>
                <w:noProof/>
                <w:webHidden/>
              </w:rPr>
              <w:t>15</w:t>
            </w:r>
            <w:r>
              <w:rPr>
                <w:noProof/>
                <w:webHidden/>
              </w:rPr>
              <w:fldChar w:fldCharType="end"/>
            </w:r>
          </w:hyperlink>
        </w:p>
        <w:p w:rsidR="00540751" w:rsidRDefault="00540751">
          <w:pPr>
            <w:pStyle w:val="23"/>
            <w:tabs>
              <w:tab w:val="right" w:leader="dot" w:pos="9345"/>
            </w:tabs>
            <w:rPr>
              <w:rStyle w:val="afb"/>
              <w:noProof/>
            </w:rPr>
          </w:pPr>
          <w:hyperlink w:anchor="_Toc233362570" w:history="1">
            <w:r w:rsidRPr="00A0361A">
              <w:rPr>
                <w:rStyle w:val="afb"/>
                <w:rFonts w:asciiTheme="majorHAnsi" w:eastAsiaTheme="majorEastAsia" w:hAnsiTheme="majorHAnsi" w:cstheme="majorBidi"/>
                <w:b/>
                <w:bCs/>
                <w:i/>
                <w:noProof/>
              </w:rPr>
              <w:t>Типы соединений. Сварные стыки. Сварные швы. Резы</w:t>
            </w:r>
            <w:r>
              <w:rPr>
                <w:noProof/>
                <w:webHidden/>
              </w:rPr>
              <w:tab/>
            </w:r>
            <w:r>
              <w:rPr>
                <w:noProof/>
                <w:webHidden/>
              </w:rPr>
              <w:fldChar w:fldCharType="begin"/>
            </w:r>
            <w:r>
              <w:rPr>
                <w:noProof/>
                <w:webHidden/>
              </w:rPr>
              <w:instrText xml:space="preserve"> PAGEREF _Toc233362570 \h </w:instrText>
            </w:r>
            <w:r>
              <w:rPr>
                <w:noProof/>
                <w:webHidden/>
              </w:rPr>
            </w:r>
            <w:r>
              <w:rPr>
                <w:noProof/>
                <w:webHidden/>
              </w:rPr>
              <w:fldChar w:fldCharType="separate"/>
            </w:r>
            <w:r>
              <w:rPr>
                <w:noProof/>
                <w:webHidden/>
              </w:rPr>
              <w:t>15</w:t>
            </w:r>
            <w:r>
              <w:rPr>
                <w:noProof/>
                <w:webHidden/>
              </w:rPr>
              <w:fldChar w:fldCharType="end"/>
            </w:r>
          </w:hyperlink>
        </w:p>
        <w:p w:rsidR="00540751" w:rsidRDefault="00540751" w:rsidP="00540751"/>
        <w:p w:rsidR="00540751" w:rsidRPr="00540751" w:rsidRDefault="00540751" w:rsidP="00540751"/>
        <w:p w:rsidR="00540751" w:rsidRDefault="00540751">
          <w:pPr>
            <w:pStyle w:val="13"/>
            <w:tabs>
              <w:tab w:val="right" w:leader="dot" w:pos="9345"/>
            </w:tabs>
            <w:rPr>
              <w:rFonts w:eastAsiaTheme="minorEastAsia"/>
              <w:noProof/>
            </w:rPr>
          </w:pPr>
          <w:hyperlink w:anchor="_Toc233362571" w:history="1">
            <w:r w:rsidRPr="00A0361A">
              <w:rPr>
                <w:rStyle w:val="afb"/>
                <w:rFonts w:asciiTheme="majorHAnsi" w:eastAsiaTheme="majorEastAsia" w:hAnsiTheme="majorHAnsi" w:cstheme="majorBidi"/>
                <w:b/>
                <w:bCs/>
                <w:noProof/>
              </w:rPr>
              <w:t>Подъемно-транспортное оборудование в целом</w:t>
            </w:r>
            <w:r>
              <w:rPr>
                <w:noProof/>
                <w:webHidden/>
              </w:rPr>
              <w:tab/>
            </w:r>
            <w:r>
              <w:rPr>
                <w:noProof/>
                <w:webHidden/>
              </w:rPr>
              <w:fldChar w:fldCharType="begin"/>
            </w:r>
            <w:r>
              <w:rPr>
                <w:noProof/>
                <w:webHidden/>
              </w:rPr>
              <w:instrText xml:space="preserve"> PAGEREF _Toc233362571 \h </w:instrText>
            </w:r>
            <w:r>
              <w:rPr>
                <w:noProof/>
                <w:webHidden/>
              </w:rPr>
            </w:r>
            <w:r>
              <w:rPr>
                <w:noProof/>
                <w:webHidden/>
              </w:rPr>
              <w:fldChar w:fldCharType="separate"/>
            </w:r>
            <w:r>
              <w:rPr>
                <w:noProof/>
                <w:webHidden/>
              </w:rPr>
              <w:t>16</w:t>
            </w:r>
            <w:r>
              <w:rPr>
                <w:noProof/>
                <w:webHidden/>
              </w:rPr>
              <w:fldChar w:fldCharType="end"/>
            </w:r>
          </w:hyperlink>
        </w:p>
        <w:p w:rsidR="00540751" w:rsidRDefault="00540751">
          <w:pPr>
            <w:pStyle w:val="23"/>
            <w:tabs>
              <w:tab w:val="right" w:leader="dot" w:pos="9345"/>
            </w:tabs>
            <w:rPr>
              <w:rFonts w:eastAsiaTheme="minorEastAsia"/>
              <w:noProof/>
            </w:rPr>
          </w:pPr>
          <w:hyperlink w:anchor="_Toc233362572" w:history="1">
            <w:r w:rsidRPr="00A0361A">
              <w:rPr>
                <w:rStyle w:val="afb"/>
                <w:rFonts w:asciiTheme="majorHAnsi" w:eastAsiaTheme="majorEastAsia" w:hAnsiTheme="majorHAnsi" w:cstheme="majorBidi"/>
                <w:b/>
                <w:bCs/>
                <w:i/>
                <w:noProof/>
              </w:rPr>
              <w:t>Загрузочно-транспортные устройства. Манипуляторы. Промышленные роботы</w:t>
            </w:r>
            <w:r>
              <w:rPr>
                <w:noProof/>
                <w:webHidden/>
              </w:rPr>
              <w:tab/>
            </w:r>
            <w:r>
              <w:rPr>
                <w:noProof/>
                <w:webHidden/>
              </w:rPr>
              <w:fldChar w:fldCharType="begin"/>
            </w:r>
            <w:r>
              <w:rPr>
                <w:noProof/>
                <w:webHidden/>
              </w:rPr>
              <w:instrText xml:space="preserve"> PAGEREF _Toc233362572 \h </w:instrText>
            </w:r>
            <w:r>
              <w:rPr>
                <w:noProof/>
                <w:webHidden/>
              </w:rPr>
            </w:r>
            <w:r>
              <w:rPr>
                <w:noProof/>
                <w:webHidden/>
              </w:rPr>
              <w:fldChar w:fldCharType="separate"/>
            </w:r>
            <w:r>
              <w:rPr>
                <w:noProof/>
                <w:webHidden/>
              </w:rPr>
              <w:t>16</w:t>
            </w:r>
            <w:r>
              <w:rPr>
                <w:noProof/>
                <w:webHidden/>
              </w:rPr>
              <w:fldChar w:fldCharType="end"/>
            </w:r>
          </w:hyperlink>
        </w:p>
        <w:p w:rsidR="00540751" w:rsidRDefault="00540751">
          <w:pPr>
            <w:pStyle w:val="13"/>
            <w:tabs>
              <w:tab w:val="right" w:leader="dot" w:pos="9345"/>
            </w:tabs>
            <w:rPr>
              <w:rFonts w:eastAsiaTheme="minorEastAsia"/>
              <w:noProof/>
            </w:rPr>
          </w:pPr>
          <w:hyperlink w:anchor="_Toc233362573" w:history="1">
            <w:r w:rsidRPr="00A0361A">
              <w:rPr>
                <w:rStyle w:val="afb"/>
                <w:rFonts w:asciiTheme="majorHAnsi" w:eastAsiaTheme="majorEastAsia" w:hAnsiTheme="majorHAnsi" w:cstheme="majorBidi"/>
                <w:b/>
                <w:bCs/>
                <w:noProof/>
              </w:rPr>
              <w:t>Формообразование со снятием стружки</w:t>
            </w:r>
            <w:r>
              <w:rPr>
                <w:noProof/>
                <w:webHidden/>
              </w:rPr>
              <w:tab/>
            </w:r>
            <w:r>
              <w:rPr>
                <w:noProof/>
                <w:webHidden/>
              </w:rPr>
              <w:fldChar w:fldCharType="begin"/>
            </w:r>
            <w:r>
              <w:rPr>
                <w:noProof/>
                <w:webHidden/>
              </w:rPr>
              <w:instrText xml:space="preserve"> PAGEREF _Toc233362573 \h </w:instrText>
            </w:r>
            <w:r>
              <w:rPr>
                <w:noProof/>
                <w:webHidden/>
              </w:rPr>
            </w:r>
            <w:r>
              <w:rPr>
                <w:noProof/>
                <w:webHidden/>
              </w:rPr>
              <w:fldChar w:fldCharType="separate"/>
            </w:r>
            <w:r>
              <w:rPr>
                <w:noProof/>
                <w:webHidden/>
              </w:rPr>
              <w:t>16</w:t>
            </w:r>
            <w:r>
              <w:rPr>
                <w:noProof/>
                <w:webHidden/>
              </w:rPr>
              <w:fldChar w:fldCharType="end"/>
            </w:r>
          </w:hyperlink>
        </w:p>
        <w:p w:rsidR="00540751" w:rsidRDefault="00540751">
          <w:pPr>
            <w:pStyle w:val="23"/>
            <w:tabs>
              <w:tab w:val="right" w:leader="dot" w:pos="9345"/>
            </w:tabs>
            <w:rPr>
              <w:rFonts w:eastAsiaTheme="minorEastAsia"/>
              <w:noProof/>
            </w:rPr>
          </w:pPr>
          <w:hyperlink w:anchor="_Toc233362574" w:history="1">
            <w:r w:rsidRPr="00A0361A">
              <w:rPr>
                <w:rStyle w:val="afb"/>
                <w:rFonts w:asciiTheme="majorHAnsi" w:eastAsiaTheme="majorEastAsia" w:hAnsiTheme="majorHAnsi" w:cstheme="majorBidi"/>
                <w:b/>
                <w:bCs/>
                <w:i/>
                <w:noProof/>
              </w:rPr>
              <w:t>Обеспечение безопасности</w:t>
            </w:r>
            <w:r>
              <w:rPr>
                <w:noProof/>
                <w:webHidden/>
              </w:rPr>
              <w:tab/>
            </w:r>
            <w:r>
              <w:rPr>
                <w:noProof/>
                <w:webHidden/>
              </w:rPr>
              <w:fldChar w:fldCharType="begin"/>
            </w:r>
            <w:r>
              <w:rPr>
                <w:noProof/>
                <w:webHidden/>
              </w:rPr>
              <w:instrText xml:space="preserve"> PAGEREF _Toc233362574 \h </w:instrText>
            </w:r>
            <w:r>
              <w:rPr>
                <w:noProof/>
                <w:webHidden/>
              </w:rPr>
            </w:r>
            <w:r>
              <w:rPr>
                <w:noProof/>
                <w:webHidden/>
              </w:rPr>
              <w:fldChar w:fldCharType="separate"/>
            </w:r>
            <w:r>
              <w:rPr>
                <w:noProof/>
                <w:webHidden/>
              </w:rPr>
              <w:t>16</w:t>
            </w:r>
            <w:r>
              <w:rPr>
                <w:noProof/>
                <w:webHidden/>
              </w:rPr>
              <w:fldChar w:fldCharType="end"/>
            </w:r>
          </w:hyperlink>
        </w:p>
        <w:p w:rsidR="00540751" w:rsidRDefault="00540751">
          <w:pPr>
            <w:pStyle w:val="13"/>
            <w:tabs>
              <w:tab w:val="right" w:leader="dot" w:pos="9345"/>
            </w:tabs>
            <w:rPr>
              <w:rFonts w:eastAsiaTheme="minorEastAsia"/>
              <w:noProof/>
            </w:rPr>
          </w:pPr>
          <w:hyperlink w:anchor="_Toc233362575" w:history="1">
            <w:r w:rsidRPr="00A0361A">
              <w:rPr>
                <w:rStyle w:val="afb"/>
                <w:rFonts w:asciiTheme="majorHAnsi" w:eastAsiaTheme="majorEastAsia" w:hAnsiTheme="majorHAnsi" w:cstheme="majorBidi"/>
                <w:b/>
                <w:bCs/>
                <w:noProof/>
              </w:rPr>
              <w:t>Обработка резанием</w:t>
            </w:r>
            <w:r>
              <w:rPr>
                <w:noProof/>
                <w:webHidden/>
              </w:rPr>
              <w:tab/>
            </w:r>
            <w:r>
              <w:rPr>
                <w:noProof/>
                <w:webHidden/>
              </w:rPr>
              <w:fldChar w:fldCharType="begin"/>
            </w:r>
            <w:r>
              <w:rPr>
                <w:noProof/>
                <w:webHidden/>
              </w:rPr>
              <w:instrText xml:space="preserve"> PAGEREF _Toc233362575 \h </w:instrText>
            </w:r>
            <w:r>
              <w:rPr>
                <w:noProof/>
                <w:webHidden/>
              </w:rPr>
            </w:r>
            <w:r>
              <w:rPr>
                <w:noProof/>
                <w:webHidden/>
              </w:rPr>
              <w:fldChar w:fldCharType="separate"/>
            </w:r>
            <w:r>
              <w:rPr>
                <w:noProof/>
                <w:webHidden/>
              </w:rPr>
              <w:t>17</w:t>
            </w:r>
            <w:r>
              <w:rPr>
                <w:noProof/>
                <w:webHidden/>
              </w:rPr>
              <w:fldChar w:fldCharType="end"/>
            </w:r>
          </w:hyperlink>
        </w:p>
        <w:p w:rsidR="00540751" w:rsidRDefault="00540751">
          <w:pPr>
            <w:pStyle w:val="23"/>
            <w:tabs>
              <w:tab w:val="right" w:leader="dot" w:pos="9345"/>
            </w:tabs>
            <w:rPr>
              <w:rFonts w:eastAsiaTheme="minorEastAsia"/>
              <w:noProof/>
            </w:rPr>
          </w:pPr>
          <w:hyperlink w:anchor="_Toc233362576" w:history="1">
            <w:r w:rsidRPr="00A0361A">
              <w:rPr>
                <w:rStyle w:val="afb"/>
                <w:rFonts w:asciiTheme="majorHAnsi" w:eastAsiaTheme="majorEastAsia" w:hAnsiTheme="majorHAnsi" w:cstheme="majorBidi"/>
                <w:b/>
                <w:bCs/>
                <w:i/>
                <w:noProof/>
              </w:rPr>
              <w:t>Теория и основы обработки резанием (снятием стружки), обрабатываемость, влияющие факторы и т. п.</w:t>
            </w:r>
            <w:r>
              <w:rPr>
                <w:noProof/>
                <w:webHidden/>
              </w:rPr>
              <w:tab/>
            </w:r>
            <w:r>
              <w:rPr>
                <w:noProof/>
                <w:webHidden/>
              </w:rPr>
              <w:fldChar w:fldCharType="begin"/>
            </w:r>
            <w:r>
              <w:rPr>
                <w:noProof/>
                <w:webHidden/>
              </w:rPr>
              <w:instrText xml:space="preserve"> PAGEREF _Toc233362576 \h </w:instrText>
            </w:r>
            <w:r>
              <w:rPr>
                <w:noProof/>
                <w:webHidden/>
              </w:rPr>
            </w:r>
            <w:r>
              <w:rPr>
                <w:noProof/>
                <w:webHidden/>
              </w:rPr>
              <w:fldChar w:fldCharType="separate"/>
            </w:r>
            <w:r>
              <w:rPr>
                <w:noProof/>
                <w:webHidden/>
              </w:rPr>
              <w:t>17</w:t>
            </w:r>
            <w:r>
              <w:rPr>
                <w:noProof/>
                <w:webHidden/>
              </w:rPr>
              <w:fldChar w:fldCharType="end"/>
            </w:r>
          </w:hyperlink>
        </w:p>
        <w:p w:rsidR="00540751" w:rsidRDefault="00540751">
          <w:pPr>
            <w:pStyle w:val="13"/>
            <w:tabs>
              <w:tab w:val="right" w:leader="dot" w:pos="9345"/>
            </w:tabs>
            <w:rPr>
              <w:rFonts w:eastAsiaTheme="minorEastAsia"/>
              <w:noProof/>
            </w:rPr>
          </w:pPr>
          <w:hyperlink w:anchor="_Toc233362577" w:history="1">
            <w:r w:rsidRPr="00A0361A">
              <w:rPr>
                <w:rStyle w:val="afb"/>
                <w:rFonts w:asciiTheme="majorHAnsi" w:eastAsiaTheme="majorEastAsia" w:hAnsiTheme="majorHAnsi" w:cstheme="majorBidi"/>
                <w:b/>
                <w:bCs/>
                <w:noProof/>
              </w:rPr>
              <w:t>Инженерное дело. Техника в целом</w:t>
            </w:r>
            <w:r>
              <w:rPr>
                <w:noProof/>
                <w:webHidden/>
              </w:rPr>
              <w:tab/>
            </w:r>
            <w:r>
              <w:rPr>
                <w:noProof/>
                <w:webHidden/>
              </w:rPr>
              <w:fldChar w:fldCharType="begin"/>
            </w:r>
            <w:r>
              <w:rPr>
                <w:noProof/>
                <w:webHidden/>
              </w:rPr>
              <w:instrText xml:space="preserve"> PAGEREF _Toc233362577 \h </w:instrText>
            </w:r>
            <w:r>
              <w:rPr>
                <w:noProof/>
                <w:webHidden/>
              </w:rPr>
            </w:r>
            <w:r>
              <w:rPr>
                <w:noProof/>
                <w:webHidden/>
              </w:rPr>
              <w:fldChar w:fldCharType="separate"/>
            </w:r>
            <w:r>
              <w:rPr>
                <w:noProof/>
                <w:webHidden/>
              </w:rPr>
              <w:t>17</w:t>
            </w:r>
            <w:r>
              <w:rPr>
                <w:noProof/>
                <w:webHidden/>
              </w:rPr>
              <w:fldChar w:fldCharType="end"/>
            </w:r>
          </w:hyperlink>
        </w:p>
        <w:p w:rsidR="00540751" w:rsidRDefault="00540751">
          <w:pPr>
            <w:pStyle w:val="23"/>
            <w:tabs>
              <w:tab w:val="right" w:leader="dot" w:pos="9345"/>
            </w:tabs>
            <w:rPr>
              <w:rFonts w:eastAsiaTheme="minorEastAsia"/>
              <w:noProof/>
            </w:rPr>
          </w:pPr>
          <w:hyperlink w:anchor="_Toc233362578" w:history="1">
            <w:r w:rsidRPr="00A0361A">
              <w:rPr>
                <w:rStyle w:val="afb"/>
                <w:rFonts w:asciiTheme="majorHAnsi" w:eastAsiaTheme="majorEastAsia" w:hAnsiTheme="majorHAnsi" w:cstheme="majorBidi"/>
                <w:b/>
                <w:bCs/>
                <w:i/>
                <w:noProof/>
              </w:rPr>
              <w:t>Надежность (машин и т. п.)</w:t>
            </w:r>
            <w:r>
              <w:rPr>
                <w:noProof/>
                <w:webHidden/>
              </w:rPr>
              <w:tab/>
            </w:r>
            <w:r>
              <w:rPr>
                <w:noProof/>
                <w:webHidden/>
              </w:rPr>
              <w:fldChar w:fldCharType="begin"/>
            </w:r>
            <w:r>
              <w:rPr>
                <w:noProof/>
                <w:webHidden/>
              </w:rPr>
              <w:instrText xml:space="preserve"> PAGEREF _Toc233362578 \h </w:instrText>
            </w:r>
            <w:r>
              <w:rPr>
                <w:noProof/>
                <w:webHidden/>
              </w:rPr>
            </w:r>
            <w:r>
              <w:rPr>
                <w:noProof/>
                <w:webHidden/>
              </w:rPr>
              <w:fldChar w:fldCharType="separate"/>
            </w:r>
            <w:r>
              <w:rPr>
                <w:noProof/>
                <w:webHidden/>
              </w:rPr>
              <w:t>17</w:t>
            </w:r>
            <w:r>
              <w:rPr>
                <w:noProof/>
                <w:webHidden/>
              </w:rPr>
              <w:fldChar w:fldCharType="end"/>
            </w:r>
          </w:hyperlink>
        </w:p>
        <w:p w:rsidR="00540751" w:rsidRDefault="00540751">
          <w:pPr>
            <w:pStyle w:val="13"/>
            <w:tabs>
              <w:tab w:val="right" w:leader="dot" w:pos="9345"/>
            </w:tabs>
            <w:rPr>
              <w:rFonts w:eastAsiaTheme="minorEastAsia"/>
              <w:noProof/>
            </w:rPr>
          </w:pPr>
          <w:hyperlink w:anchor="_Toc233362579" w:history="1">
            <w:r w:rsidRPr="00A0361A">
              <w:rPr>
                <w:rStyle w:val="afb"/>
                <w:rFonts w:asciiTheme="majorHAnsi" w:eastAsiaTheme="majorEastAsia" w:hAnsiTheme="majorHAnsi" w:cstheme="majorBidi"/>
                <w:b/>
                <w:bCs/>
                <w:noProof/>
              </w:rPr>
              <w:t>Автоматика. Техническая кибернетика</w:t>
            </w:r>
            <w:r>
              <w:rPr>
                <w:noProof/>
                <w:webHidden/>
              </w:rPr>
              <w:tab/>
            </w:r>
            <w:r>
              <w:rPr>
                <w:noProof/>
                <w:webHidden/>
              </w:rPr>
              <w:fldChar w:fldCharType="begin"/>
            </w:r>
            <w:r>
              <w:rPr>
                <w:noProof/>
                <w:webHidden/>
              </w:rPr>
              <w:instrText xml:space="preserve"> PAGEREF _Toc233362579 \h </w:instrText>
            </w:r>
            <w:r>
              <w:rPr>
                <w:noProof/>
                <w:webHidden/>
              </w:rPr>
            </w:r>
            <w:r>
              <w:rPr>
                <w:noProof/>
                <w:webHidden/>
              </w:rPr>
              <w:fldChar w:fldCharType="separate"/>
            </w:r>
            <w:r>
              <w:rPr>
                <w:noProof/>
                <w:webHidden/>
              </w:rPr>
              <w:t>18</w:t>
            </w:r>
            <w:r>
              <w:rPr>
                <w:noProof/>
                <w:webHidden/>
              </w:rPr>
              <w:fldChar w:fldCharType="end"/>
            </w:r>
          </w:hyperlink>
        </w:p>
        <w:p w:rsidR="00540751" w:rsidRDefault="00540751">
          <w:pPr>
            <w:pStyle w:val="23"/>
            <w:tabs>
              <w:tab w:val="right" w:leader="dot" w:pos="9345"/>
            </w:tabs>
            <w:rPr>
              <w:rFonts w:eastAsiaTheme="minorEastAsia"/>
              <w:noProof/>
            </w:rPr>
          </w:pPr>
          <w:hyperlink w:anchor="_Toc233362580" w:history="1">
            <w:r w:rsidRPr="00A0361A">
              <w:rPr>
                <w:rStyle w:val="afb"/>
                <w:rFonts w:asciiTheme="majorHAnsi" w:eastAsiaTheme="majorEastAsia" w:hAnsiTheme="majorHAnsi" w:cstheme="majorBidi"/>
                <w:b/>
                <w:bCs/>
                <w:i/>
                <w:noProof/>
              </w:rPr>
              <w:t>Принципы и теория автоматического управления</w:t>
            </w:r>
            <w:r>
              <w:rPr>
                <w:noProof/>
                <w:webHidden/>
              </w:rPr>
              <w:tab/>
            </w:r>
            <w:r>
              <w:rPr>
                <w:noProof/>
                <w:webHidden/>
              </w:rPr>
              <w:fldChar w:fldCharType="begin"/>
            </w:r>
            <w:r>
              <w:rPr>
                <w:noProof/>
                <w:webHidden/>
              </w:rPr>
              <w:instrText xml:space="preserve"> PAGEREF _Toc233362580 \h </w:instrText>
            </w:r>
            <w:r>
              <w:rPr>
                <w:noProof/>
                <w:webHidden/>
              </w:rPr>
            </w:r>
            <w:r>
              <w:rPr>
                <w:noProof/>
                <w:webHidden/>
              </w:rPr>
              <w:fldChar w:fldCharType="separate"/>
            </w:r>
            <w:r>
              <w:rPr>
                <w:noProof/>
                <w:webHidden/>
              </w:rPr>
              <w:t>18</w:t>
            </w:r>
            <w:r>
              <w:rPr>
                <w:noProof/>
                <w:webHidden/>
              </w:rPr>
              <w:fldChar w:fldCharType="end"/>
            </w:r>
          </w:hyperlink>
        </w:p>
        <w:p w:rsidR="00540751" w:rsidRDefault="00540751">
          <w:pPr>
            <w:pStyle w:val="13"/>
            <w:tabs>
              <w:tab w:val="right" w:leader="dot" w:pos="9345"/>
            </w:tabs>
            <w:rPr>
              <w:rFonts w:eastAsiaTheme="minorEastAsia"/>
              <w:noProof/>
            </w:rPr>
          </w:pPr>
          <w:hyperlink w:anchor="_Toc233362581" w:history="1">
            <w:r w:rsidRPr="00A0361A">
              <w:rPr>
                <w:rStyle w:val="afb"/>
                <w:rFonts w:asciiTheme="majorHAnsi" w:eastAsiaTheme="majorEastAsia" w:hAnsiTheme="majorHAnsi" w:cstheme="majorBidi"/>
                <w:b/>
                <w:bCs/>
                <w:noProof/>
              </w:rPr>
              <w:t>Строительство</w:t>
            </w:r>
            <w:r>
              <w:rPr>
                <w:noProof/>
                <w:webHidden/>
              </w:rPr>
              <w:tab/>
            </w:r>
            <w:r>
              <w:rPr>
                <w:noProof/>
                <w:webHidden/>
              </w:rPr>
              <w:fldChar w:fldCharType="begin"/>
            </w:r>
            <w:r>
              <w:rPr>
                <w:noProof/>
                <w:webHidden/>
              </w:rPr>
              <w:instrText xml:space="preserve"> PAGEREF _Toc233362581 \h </w:instrText>
            </w:r>
            <w:r>
              <w:rPr>
                <w:noProof/>
                <w:webHidden/>
              </w:rPr>
            </w:r>
            <w:r>
              <w:rPr>
                <w:noProof/>
                <w:webHidden/>
              </w:rPr>
              <w:fldChar w:fldCharType="separate"/>
            </w:r>
            <w:r>
              <w:rPr>
                <w:noProof/>
                <w:webHidden/>
              </w:rPr>
              <w:t>18</w:t>
            </w:r>
            <w:r>
              <w:rPr>
                <w:noProof/>
                <w:webHidden/>
              </w:rPr>
              <w:fldChar w:fldCharType="end"/>
            </w:r>
          </w:hyperlink>
        </w:p>
        <w:p w:rsidR="00540751" w:rsidRDefault="00540751">
          <w:pPr>
            <w:pStyle w:val="23"/>
            <w:tabs>
              <w:tab w:val="right" w:leader="dot" w:pos="9345"/>
            </w:tabs>
            <w:rPr>
              <w:rFonts w:eastAsiaTheme="minorEastAsia"/>
              <w:noProof/>
            </w:rPr>
          </w:pPr>
          <w:hyperlink w:anchor="_Toc233362582" w:history="1">
            <w:r w:rsidRPr="00A0361A">
              <w:rPr>
                <w:rStyle w:val="afb"/>
                <w:rFonts w:asciiTheme="majorHAnsi" w:eastAsiaTheme="majorEastAsia" w:hAnsiTheme="majorHAnsi" w:cstheme="majorBidi"/>
                <w:b/>
                <w:bCs/>
                <w:i/>
                <w:noProof/>
              </w:rPr>
              <w:t>Обеспечение безопасности</w:t>
            </w:r>
            <w:r>
              <w:rPr>
                <w:noProof/>
                <w:webHidden/>
              </w:rPr>
              <w:tab/>
            </w:r>
            <w:r>
              <w:rPr>
                <w:noProof/>
                <w:webHidden/>
              </w:rPr>
              <w:fldChar w:fldCharType="begin"/>
            </w:r>
            <w:r>
              <w:rPr>
                <w:noProof/>
                <w:webHidden/>
              </w:rPr>
              <w:instrText xml:space="preserve"> PAGEREF _Toc233362582 \h </w:instrText>
            </w:r>
            <w:r>
              <w:rPr>
                <w:noProof/>
                <w:webHidden/>
              </w:rPr>
            </w:r>
            <w:r>
              <w:rPr>
                <w:noProof/>
                <w:webHidden/>
              </w:rPr>
              <w:fldChar w:fldCharType="separate"/>
            </w:r>
            <w:r>
              <w:rPr>
                <w:noProof/>
                <w:webHidden/>
              </w:rPr>
              <w:t>18</w:t>
            </w:r>
            <w:r>
              <w:rPr>
                <w:noProof/>
                <w:webHidden/>
              </w:rPr>
              <w:fldChar w:fldCharType="end"/>
            </w:r>
          </w:hyperlink>
        </w:p>
        <w:p w:rsidR="00540751" w:rsidRDefault="00540751">
          <w:pPr>
            <w:pStyle w:val="13"/>
            <w:tabs>
              <w:tab w:val="right" w:leader="dot" w:pos="9345"/>
            </w:tabs>
            <w:rPr>
              <w:rFonts w:eastAsiaTheme="minorEastAsia"/>
              <w:noProof/>
            </w:rPr>
          </w:pPr>
          <w:hyperlink w:anchor="_Toc233362583" w:history="1">
            <w:r w:rsidRPr="00A0361A">
              <w:rPr>
                <w:rStyle w:val="afb"/>
                <w:rFonts w:asciiTheme="majorHAnsi" w:eastAsiaTheme="majorEastAsia" w:hAnsiTheme="majorHAnsi" w:cstheme="majorBidi"/>
                <w:b/>
                <w:bCs/>
                <w:noProof/>
              </w:rPr>
              <w:t>Всемирная история</w:t>
            </w:r>
            <w:r>
              <w:rPr>
                <w:noProof/>
                <w:webHidden/>
              </w:rPr>
              <w:tab/>
            </w:r>
            <w:r>
              <w:rPr>
                <w:noProof/>
                <w:webHidden/>
              </w:rPr>
              <w:fldChar w:fldCharType="begin"/>
            </w:r>
            <w:r>
              <w:rPr>
                <w:noProof/>
                <w:webHidden/>
              </w:rPr>
              <w:instrText xml:space="preserve"> PAGEREF _Toc233362583 \h </w:instrText>
            </w:r>
            <w:r>
              <w:rPr>
                <w:noProof/>
                <w:webHidden/>
              </w:rPr>
            </w:r>
            <w:r>
              <w:rPr>
                <w:noProof/>
                <w:webHidden/>
              </w:rPr>
              <w:fldChar w:fldCharType="separate"/>
            </w:r>
            <w:r>
              <w:rPr>
                <w:noProof/>
                <w:webHidden/>
              </w:rPr>
              <w:t>19</w:t>
            </w:r>
            <w:r>
              <w:rPr>
                <w:noProof/>
                <w:webHidden/>
              </w:rPr>
              <w:fldChar w:fldCharType="end"/>
            </w:r>
          </w:hyperlink>
        </w:p>
        <w:p w:rsidR="00540751" w:rsidRDefault="00540751">
          <w:pPr>
            <w:pStyle w:val="23"/>
            <w:tabs>
              <w:tab w:val="right" w:leader="dot" w:pos="9345"/>
            </w:tabs>
            <w:rPr>
              <w:rFonts w:eastAsiaTheme="minorEastAsia"/>
              <w:noProof/>
            </w:rPr>
          </w:pPr>
          <w:hyperlink w:anchor="_Toc233362584" w:history="1">
            <w:r w:rsidRPr="00A0361A">
              <w:rPr>
                <w:rStyle w:val="afb"/>
                <w:rFonts w:asciiTheme="majorHAnsi" w:eastAsiaTheme="majorEastAsia" w:hAnsiTheme="majorHAnsi" w:cstheme="majorBidi"/>
                <w:b/>
                <w:bCs/>
                <w:i/>
                <w:noProof/>
              </w:rPr>
              <w:t>Средние века (V-XV вв.)</w:t>
            </w:r>
            <w:r>
              <w:rPr>
                <w:noProof/>
                <w:webHidden/>
              </w:rPr>
              <w:tab/>
            </w:r>
            <w:r>
              <w:rPr>
                <w:noProof/>
                <w:webHidden/>
              </w:rPr>
              <w:fldChar w:fldCharType="begin"/>
            </w:r>
            <w:r>
              <w:rPr>
                <w:noProof/>
                <w:webHidden/>
              </w:rPr>
              <w:instrText xml:space="preserve"> PAGEREF _Toc233362584 \h </w:instrText>
            </w:r>
            <w:r>
              <w:rPr>
                <w:noProof/>
                <w:webHidden/>
              </w:rPr>
            </w:r>
            <w:r>
              <w:rPr>
                <w:noProof/>
                <w:webHidden/>
              </w:rPr>
              <w:fldChar w:fldCharType="separate"/>
            </w:r>
            <w:r>
              <w:rPr>
                <w:noProof/>
                <w:webHidden/>
              </w:rPr>
              <w:t>19</w:t>
            </w:r>
            <w:r>
              <w:rPr>
                <w:noProof/>
                <w:webHidden/>
              </w:rPr>
              <w:fldChar w:fldCharType="end"/>
            </w:r>
          </w:hyperlink>
        </w:p>
        <w:p w:rsidR="00540751" w:rsidRDefault="00540751">
          <w:pPr>
            <w:pStyle w:val="13"/>
            <w:tabs>
              <w:tab w:val="right" w:leader="dot" w:pos="9345"/>
            </w:tabs>
            <w:rPr>
              <w:rFonts w:eastAsiaTheme="minorEastAsia"/>
              <w:noProof/>
            </w:rPr>
          </w:pPr>
          <w:hyperlink w:anchor="_Toc233362585" w:history="1">
            <w:r w:rsidRPr="00A0361A">
              <w:rPr>
                <w:rStyle w:val="afb"/>
                <w:rFonts w:asciiTheme="majorHAnsi" w:eastAsiaTheme="majorEastAsia" w:hAnsiTheme="majorHAnsi" w:cstheme="majorBidi"/>
                <w:b/>
                <w:bCs/>
                <w:noProof/>
              </w:rPr>
              <w:t>Учет. Аудит</w:t>
            </w:r>
            <w:r>
              <w:rPr>
                <w:noProof/>
                <w:webHidden/>
              </w:rPr>
              <w:tab/>
            </w:r>
            <w:r>
              <w:rPr>
                <w:noProof/>
                <w:webHidden/>
              </w:rPr>
              <w:fldChar w:fldCharType="begin"/>
            </w:r>
            <w:r>
              <w:rPr>
                <w:noProof/>
                <w:webHidden/>
              </w:rPr>
              <w:instrText xml:space="preserve"> PAGEREF _Toc233362585 \h </w:instrText>
            </w:r>
            <w:r>
              <w:rPr>
                <w:noProof/>
                <w:webHidden/>
              </w:rPr>
            </w:r>
            <w:r>
              <w:rPr>
                <w:noProof/>
                <w:webHidden/>
              </w:rPr>
              <w:fldChar w:fldCharType="separate"/>
            </w:r>
            <w:r>
              <w:rPr>
                <w:noProof/>
                <w:webHidden/>
              </w:rPr>
              <w:t>19</w:t>
            </w:r>
            <w:r>
              <w:rPr>
                <w:noProof/>
                <w:webHidden/>
              </w:rPr>
              <w:fldChar w:fldCharType="end"/>
            </w:r>
          </w:hyperlink>
        </w:p>
        <w:p w:rsidR="00540751" w:rsidRDefault="00540751">
          <w:pPr>
            <w:pStyle w:val="23"/>
            <w:tabs>
              <w:tab w:val="right" w:leader="dot" w:pos="9345"/>
            </w:tabs>
            <w:rPr>
              <w:rFonts w:eastAsiaTheme="minorEastAsia"/>
              <w:noProof/>
            </w:rPr>
          </w:pPr>
          <w:hyperlink w:anchor="_Toc233362586" w:history="1">
            <w:r w:rsidRPr="00A0361A">
              <w:rPr>
                <w:rStyle w:val="afb"/>
                <w:rFonts w:asciiTheme="majorHAnsi" w:eastAsiaTheme="majorEastAsia" w:hAnsiTheme="majorHAnsi" w:cstheme="majorBidi"/>
                <w:b/>
                <w:bCs/>
                <w:i/>
                <w:noProof/>
              </w:rPr>
              <w:t>Аудит</w:t>
            </w:r>
            <w:r>
              <w:rPr>
                <w:noProof/>
                <w:webHidden/>
              </w:rPr>
              <w:tab/>
            </w:r>
            <w:r>
              <w:rPr>
                <w:noProof/>
                <w:webHidden/>
              </w:rPr>
              <w:fldChar w:fldCharType="begin"/>
            </w:r>
            <w:r>
              <w:rPr>
                <w:noProof/>
                <w:webHidden/>
              </w:rPr>
              <w:instrText xml:space="preserve"> PAGEREF _Toc233362586 \h </w:instrText>
            </w:r>
            <w:r>
              <w:rPr>
                <w:noProof/>
                <w:webHidden/>
              </w:rPr>
            </w:r>
            <w:r>
              <w:rPr>
                <w:noProof/>
                <w:webHidden/>
              </w:rPr>
              <w:fldChar w:fldCharType="separate"/>
            </w:r>
            <w:r>
              <w:rPr>
                <w:noProof/>
                <w:webHidden/>
              </w:rPr>
              <w:t>19</w:t>
            </w:r>
            <w:r>
              <w:rPr>
                <w:noProof/>
                <w:webHidden/>
              </w:rPr>
              <w:fldChar w:fldCharType="end"/>
            </w:r>
          </w:hyperlink>
        </w:p>
        <w:p w:rsidR="00540751" w:rsidRDefault="00540751">
          <w:pPr>
            <w:pStyle w:val="13"/>
            <w:tabs>
              <w:tab w:val="right" w:leader="dot" w:pos="9345"/>
            </w:tabs>
            <w:rPr>
              <w:rFonts w:eastAsiaTheme="minorEastAsia"/>
              <w:noProof/>
            </w:rPr>
          </w:pPr>
          <w:hyperlink w:anchor="_Toc233362587" w:history="1">
            <w:r w:rsidRPr="00A0361A">
              <w:rPr>
                <w:rStyle w:val="afb"/>
                <w:rFonts w:asciiTheme="majorHAnsi" w:eastAsiaTheme="majorEastAsia" w:hAnsiTheme="majorHAnsi" w:cstheme="majorBidi"/>
                <w:b/>
                <w:bCs/>
                <w:noProof/>
              </w:rPr>
              <w:t>Экономика труда</w:t>
            </w:r>
            <w:r>
              <w:rPr>
                <w:noProof/>
                <w:webHidden/>
              </w:rPr>
              <w:tab/>
            </w:r>
            <w:r>
              <w:rPr>
                <w:noProof/>
                <w:webHidden/>
              </w:rPr>
              <w:fldChar w:fldCharType="begin"/>
            </w:r>
            <w:r>
              <w:rPr>
                <w:noProof/>
                <w:webHidden/>
              </w:rPr>
              <w:instrText xml:space="preserve"> PAGEREF _Toc233362587 \h </w:instrText>
            </w:r>
            <w:r>
              <w:rPr>
                <w:noProof/>
                <w:webHidden/>
              </w:rPr>
            </w:r>
            <w:r>
              <w:rPr>
                <w:noProof/>
                <w:webHidden/>
              </w:rPr>
              <w:fldChar w:fldCharType="separate"/>
            </w:r>
            <w:r>
              <w:rPr>
                <w:noProof/>
                <w:webHidden/>
              </w:rPr>
              <w:t>20</w:t>
            </w:r>
            <w:r>
              <w:rPr>
                <w:noProof/>
                <w:webHidden/>
              </w:rPr>
              <w:fldChar w:fldCharType="end"/>
            </w:r>
          </w:hyperlink>
        </w:p>
        <w:p w:rsidR="00540751" w:rsidRDefault="00540751">
          <w:pPr>
            <w:pStyle w:val="23"/>
            <w:tabs>
              <w:tab w:val="right" w:leader="dot" w:pos="9345"/>
            </w:tabs>
            <w:rPr>
              <w:rFonts w:eastAsiaTheme="minorEastAsia"/>
              <w:noProof/>
            </w:rPr>
          </w:pPr>
          <w:hyperlink w:anchor="_Toc233362588" w:history="1">
            <w:r w:rsidRPr="00A0361A">
              <w:rPr>
                <w:rStyle w:val="afb"/>
                <w:rFonts w:asciiTheme="majorHAnsi" w:eastAsiaTheme="majorEastAsia" w:hAnsiTheme="majorHAnsi" w:cstheme="majorBidi"/>
                <w:b/>
                <w:bCs/>
                <w:i/>
                <w:noProof/>
              </w:rPr>
              <w:t>Охрана труда</w:t>
            </w:r>
            <w:r>
              <w:rPr>
                <w:noProof/>
                <w:webHidden/>
              </w:rPr>
              <w:tab/>
            </w:r>
            <w:r>
              <w:rPr>
                <w:noProof/>
                <w:webHidden/>
              </w:rPr>
              <w:fldChar w:fldCharType="begin"/>
            </w:r>
            <w:r>
              <w:rPr>
                <w:noProof/>
                <w:webHidden/>
              </w:rPr>
              <w:instrText xml:space="preserve"> PAGEREF _Toc233362588 \h </w:instrText>
            </w:r>
            <w:r>
              <w:rPr>
                <w:noProof/>
                <w:webHidden/>
              </w:rPr>
            </w:r>
            <w:r>
              <w:rPr>
                <w:noProof/>
                <w:webHidden/>
              </w:rPr>
              <w:fldChar w:fldCharType="separate"/>
            </w:r>
            <w:r>
              <w:rPr>
                <w:noProof/>
                <w:webHidden/>
              </w:rPr>
              <w:t>20</w:t>
            </w:r>
            <w:r>
              <w:rPr>
                <w:noProof/>
                <w:webHidden/>
              </w:rPr>
              <w:fldChar w:fldCharType="end"/>
            </w:r>
          </w:hyperlink>
        </w:p>
        <w:p w:rsidR="00540751" w:rsidRDefault="00540751">
          <w:pPr>
            <w:pStyle w:val="23"/>
            <w:tabs>
              <w:tab w:val="right" w:leader="dot" w:pos="9345"/>
            </w:tabs>
            <w:rPr>
              <w:rFonts w:eastAsiaTheme="minorEastAsia"/>
              <w:noProof/>
            </w:rPr>
          </w:pPr>
          <w:hyperlink w:anchor="_Toc233362589" w:history="1">
            <w:r w:rsidRPr="00A0361A">
              <w:rPr>
                <w:rStyle w:val="afb"/>
                <w:rFonts w:asciiTheme="majorHAnsi" w:eastAsiaTheme="majorEastAsia" w:hAnsiTheme="majorHAnsi" w:cstheme="majorBidi"/>
                <w:b/>
                <w:bCs/>
                <w:i/>
                <w:noProof/>
              </w:rPr>
              <w:t>Охрана труда в отдельных отраслях хозяйства</w:t>
            </w:r>
            <w:r>
              <w:rPr>
                <w:noProof/>
                <w:webHidden/>
              </w:rPr>
              <w:tab/>
            </w:r>
            <w:r>
              <w:rPr>
                <w:noProof/>
                <w:webHidden/>
              </w:rPr>
              <w:fldChar w:fldCharType="begin"/>
            </w:r>
            <w:r>
              <w:rPr>
                <w:noProof/>
                <w:webHidden/>
              </w:rPr>
              <w:instrText xml:space="preserve"> PAGEREF _Toc233362589 \h </w:instrText>
            </w:r>
            <w:r>
              <w:rPr>
                <w:noProof/>
                <w:webHidden/>
              </w:rPr>
            </w:r>
            <w:r>
              <w:rPr>
                <w:noProof/>
                <w:webHidden/>
              </w:rPr>
              <w:fldChar w:fldCharType="separate"/>
            </w:r>
            <w:r>
              <w:rPr>
                <w:noProof/>
                <w:webHidden/>
              </w:rPr>
              <w:t>21</w:t>
            </w:r>
            <w:r>
              <w:rPr>
                <w:noProof/>
                <w:webHidden/>
              </w:rPr>
              <w:fldChar w:fldCharType="end"/>
            </w:r>
          </w:hyperlink>
        </w:p>
        <w:p w:rsidR="00540751" w:rsidRDefault="00540751">
          <w:pPr>
            <w:pStyle w:val="13"/>
            <w:tabs>
              <w:tab w:val="right" w:leader="dot" w:pos="9345"/>
            </w:tabs>
            <w:rPr>
              <w:rFonts w:eastAsiaTheme="minorEastAsia"/>
              <w:noProof/>
            </w:rPr>
          </w:pPr>
          <w:hyperlink w:anchor="_Toc233362590" w:history="1">
            <w:r w:rsidRPr="00A0361A">
              <w:rPr>
                <w:rStyle w:val="afb"/>
                <w:rFonts w:asciiTheme="majorHAnsi" w:eastAsiaTheme="majorEastAsia" w:hAnsiTheme="majorHAnsi" w:cstheme="majorBidi"/>
                <w:b/>
                <w:bCs/>
                <w:noProof/>
              </w:rPr>
              <w:t>Экономика природных ресурсов, природопользования и охраны окружающей среды</w:t>
            </w:r>
            <w:r>
              <w:rPr>
                <w:noProof/>
                <w:webHidden/>
              </w:rPr>
              <w:tab/>
            </w:r>
            <w:r>
              <w:rPr>
                <w:noProof/>
                <w:webHidden/>
              </w:rPr>
              <w:fldChar w:fldCharType="begin"/>
            </w:r>
            <w:r>
              <w:rPr>
                <w:noProof/>
                <w:webHidden/>
              </w:rPr>
              <w:instrText xml:space="preserve"> PAGEREF _Toc233362590 \h </w:instrText>
            </w:r>
            <w:r>
              <w:rPr>
                <w:noProof/>
                <w:webHidden/>
              </w:rPr>
            </w:r>
            <w:r>
              <w:rPr>
                <w:noProof/>
                <w:webHidden/>
              </w:rPr>
              <w:fldChar w:fldCharType="separate"/>
            </w:r>
            <w:r>
              <w:rPr>
                <w:noProof/>
                <w:webHidden/>
              </w:rPr>
              <w:t>22</w:t>
            </w:r>
            <w:r>
              <w:rPr>
                <w:noProof/>
                <w:webHidden/>
              </w:rPr>
              <w:fldChar w:fldCharType="end"/>
            </w:r>
          </w:hyperlink>
        </w:p>
        <w:p w:rsidR="00540751" w:rsidRDefault="00540751">
          <w:pPr>
            <w:pStyle w:val="23"/>
            <w:tabs>
              <w:tab w:val="right" w:leader="dot" w:pos="9345"/>
            </w:tabs>
            <w:rPr>
              <w:rFonts w:eastAsiaTheme="minorEastAsia"/>
              <w:noProof/>
            </w:rPr>
          </w:pPr>
          <w:hyperlink w:anchor="_Toc233362591" w:history="1">
            <w:r w:rsidRPr="00A0361A">
              <w:rPr>
                <w:rStyle w:val="afb"/>
                <w:rFonts w:asciiTheme="majorHAnsi" w:eastAsiaTheme="majorEastAsia" w:hAnsiTheme="majorHAnsi" w:cstheme="majorBidi"/>
                <w:b/>
                <w:bCs/>
                <w:i/>
                <w:noProof/>
              </w:rPr>
              <w:t>Топливно-энергетические ресурсы</w:t>
            </w:r>
            <w:r>
              <w:rPr>
                <w:noProof/>
                <w:webHidden/>
              </w:rPr>
              <w:tab/>
            </w:r>
            <w:r>
              <w:rPr>
                <w:noProof/>
                <w:webHidden/>
              </w:rPr>
              <w:fldChar w:fldCharType="begin"/>
            </w:r>
            <w:r>
              <w:rPr>
                <w:noProof/>
                <w:webHidden/>
              </w:rPr>
              <w:instrText xml:space="preserve"> PAGEREF _Toc233362591 \h </w:instrText>
            </w:r>
            <w:r>
              <w:rPr>
                <w:noProof/>
                <w:webHidden/>
              </w:rPr>
            </w:r>
            <w:r>
              <w:rPr>
                <w:noProof/>
                <w:webHidden/>
              </w:rPr>
              <w:fldChar w:fldCharType="separate"/>
            </w:r>
            <w:r>
              <w:rPr>
                <w:noProof/>
                <w:webHidden/>
              </w:rPr>
              <w:t>22</w:t>
            </w:r>
            <w:r>
              <w:rPr>
                <w:noProof/>
                <w:webHidden/>
              </w:rPr>
              <w:fldChar w:fldCharType="end"/>
            </w:r>
          </w:hyperlink>
        </w:p>
        <w:p w:rsidR="00540751" w:rsidRDefault="00540751">
          <w:pPr>
            <w:pStyle w:val="13"/>
            <w:tabs>
              <w:tab w:val="right" w:leader="dot" w:pos="9345"/>
            </w:tabs>
            <w:rPr>
              <w:rFonts w:eastAsiaTheme="minorEastAsia"/>
              <w:noProof/>
            </w:rPr>
          </w:pPr>
          <w:hyperlink w:anchor="_Toc233362592" w:history="1">
            <w:r w:rsidRPr="00A0361A">
              <w:rPr>
                <w:rStyle w:val="afb"/>
                <w:rFonts w:asciiTheme="majorHAnsi" w:eastAsiaTheme="majorEastAsia" w:hAnsiTheme="majorHAnsi" w:cstheme="majorBidi"/>
                <w:b/>
                <w:bCs/>
                <w:noProof/>
              </w:rPr>
              <w:t>Экономика межотраслевых промышленных комплексов и отдельных отраслей промышленности</w:t>
            </w:r>
            <w:r>
              <w:rPr>
                <w:noProof/>
                <w:webHidden/>
              </w:rPr>
              <w:tab/>
            </w:r>
            <w:r>
              <w:rPr>
                <w:noProof/>
                <w:webHidden/>
              </w:rPr>
              <w:fldChar w:fldCharType="begin"/>
            </w:r>
            <w:r>
              <w:rPr>
                <w:noProof/>
                <w:webHidden/>
              </w:rPr>
              <w:instrText xml:space="preserve"> PAGEREF _Toc233362592 \h </w:instrText>
            </w:r>
            <w:r>
              <w:rPr>
                <w:noProof/>
                <w:webHidden/>
              </w:rPr>
            </w:r>
            <w:r>
              <w:rPr>
                <w:noProof/>
                <w:webHidden/>
              </w:rPr>
              <w:fldChar w:fldCharType="separate"/>
            </w:r>
            <w:r>
              <w:rPr>
                <w:noProof/>
                <w:webHidden/>
              </w:rPr>
              <w:t>22</w:t>
            </w:r>
            <w:r>
              <w:rPr>
                <w:noProof/>
                <w:webHidden/>
              </w:rPr>
              <w:fldChar w:fldCharType="end"/>
            </w:r>
          </w:hyperlink>
        </w:p>
        <w:p w:rsidR="00540751" w:rsidRDefault="00540751">
          <w:pPr>
            <w:pStyle w:val="23"/>
            <w:tabs>
              <w:tab w:val="right" w:leader="dot" w:pos="9345"/>
            </w:tabs>
            <w:rPr>
              <w:rFonts w:eastAsiaTheme="minorEastAsia"/>
              <w:noProof/>
            </w:rPr>
          </w:pPr>
          <w:hyperlink w:anchor="_Toc233362593" w:history="1">
            <w:r w:rsidRPr="00A0361A">
              <w:rPr>
                <w:rStyle w:val="afb"/>
                <w:rFonts w:asciiTheme="majorHAnsi" w:eastAsiaTheme="majorEastAsia" w:hAnsiTheme="majorHAnsi" w:cstheme="majorBidi"/>
                <w:b/>
                <w:bCs/>
                <w:i/>
                <w:noProof/>
              </w:rPr>
              <w:t>Инновации</w:t>
            </w:r>
            <w:r>
              <w:rPr>
                <w:noProof/>
                <w:webHidden/>
              </w:rPr>
              <w:tab/>
            </w:r>
            <w:r>
              <w:rPr>
                <w:noProof/>
                <w:webHidden/>
              </w:rPr>
              <w:fldChar w:fldCharType="begin"/>
            </w:r>
            <w:r>
              <w:rPr>
                <w:noProof/>
                <w:webHidden/>
              </w:rPr>
              <w:instrText xml:space="preserve"> PAGEREF _Toc233362593 \h </w:instrText>
            </w:r>
            <w:r>
              <w:rPr>
                <w:noProof/>
                <w:webHidden/>
              </w:rPr>
            </w:r>
            <w:r>
              <w:rPr>
                <w:noProof/>
                <w:webHidden/>
              </w:rPr>
              <w:fldChar w:fldCharType="separate"/>
            </w:r>
            <w:r>
              <w:rPr>
                <w:noProof/>
                <w:webHidden/>
              </w:rPr>
              <w:t>22</w:t>
            </w:r>
            <w:r>
              <w:rPr>
                <w:noProof/>
                <w:webHidden/>
              </w:rPr>
              <w:fldChar w:fldCharType="end"/>
            </w:r>
          </w:hyperlink>
        </w:p>
        <w:p w:rsidR="00540751" w:rsidRDefault="00540751">
          <w:pPr>
            <w:pStyle w:val="13"/>
            <w:tabs>
              <w:tab w:val="right" w:leader="dot" w:pos="9345"/>
            </w:tabs>
            <w:rPr>
              <w:rFonts w:eastAsiaTheme="minorEastAsia"/>
              <w:noProof/>
            </w:rPr>
          </w:pPr>
          <w:hyperlink w:anchor="_Toc233362594" w:history="1">
            <w:r w:rsidRPr="00A0361A">
              <w:rPr>
                <w:rStyle w:val="afb"/>
                <w:rFonts w:asciiTheme="majorHAnsi" w:eastAsiaTheme="majorEastAsia" w:hAnsiTheme="majorHAnsi" w:cstheme="majorBidi"/>
                <w:b/>
                <w:bCs/>
                <w:noProof/>
              </w:rPr>
              <w:t>Международное право (международное публичное право)</w:t>
            </w:r>
            <w:r>
              <w:rPr>
                <w:noProof/>
                <w:webHidden/>
              </w:rPr>
              <w:tab/>
            </w:r>
            <w:r>
              <w:rPr>
                <w:noProof/>
                <w:webHidden/>
              </w:rPr>
              <w:fldChar w:fldCharType="begin"/>
            </w:r>
            <w:r>
              <w:rPr>
                <w:noProof/>
                <w:webHidden/>
              </w:rPr>
              <w:instrText xml:space="preserve"> PAGEREF _Toc233362594 \h </w:instrText>
            </w:r>
            <w:r>
              <w:rPr>
                <w:noProof/>
                <w:webHidden/>
              </w:rPr>
            </w:r>
            <w:r>
              <w:rPr>
                <w:noProof/>
                <w:webHidden/>
              </w:rPr>
              <w:fldChar w:fldCharType="separate"/>
            </w:r>
            <w:r>
              <w:rPr>
                <w:noProof/>
                <w:webHidden/>
              </w:rPr>
              <w:t>23</w:t>
            </w:r>
            <w:r>
              <w:rPr>
                <w:noProof/>
                <w:webHidden/>
              </w:rPr>
              <w:fldChar w:fldCharType="end"/>
            </w:r>
          </w:hyperlink>
        </w:p>
        <w:p w:rsidR="00540751" w:rsidRDefault="00540751">
          <w:pPr>
            <w:pStyle w:val="13"/>
            <w:tabs>
              <w:tab w:val="right" w:leader="dot" w:pos="9345"/>
            </w:tabs>
            <w:rPr>
              <w:rFonts w:eastAsiaTheme="minorEastAsia"/>
              <w:noProof/>
            </w:rPr>
          </w:pPr>
          <w:hyperlink w:anchor="_Toc233362595" w:history="1">
            <w:r w:rsidRPr="00A0361A">
              <w:rPr>
                <w:rStyle w:val="afb"/>
                <w:rFonts w:asciiTheme="majorHAnsi" w:eastAsiaTheme="majorEastAsia" w:hAnsiTheme="majorHAnsi" w:cstheme="majorBidi"/>
                <w:b/>
                <w:bCs/>
                <w:noProof/>
              </w:rPr>
              <w:t>Общая педагогика</w:t>
            </w:r>
            <w:r>
              <w:rPr>
                <w:noProof/>
                <w:webHidden/>
              </w:rPr>
              <w:tab/>
            </w:r>
            <w:r>
              <w:rPr>
                <w:noProof/>
                <w:webHidden/>
              </w:rPr>
              <w:fldChar w:fldCharType="begin"/>
            </w:r>
            <w:r>
              <w:rPr>
                <w:noProof/>
                <w:webHidden/>
              </w:rPr>
              <w:instrText xml:space="preserve"> PAGEREF _Toc233362595 \h </w:instrText>
            </w:r>
            <w:r>
              <w:rPr>
                <w:noProof/>
                <w:webHidden/>
              </w:rPr>
            </w:r>
            <w:r>
              <w:rPr>
                <w:noProof/>
                <w:webHidden/>
              </w:rPr>
              <w:fldChar w:fldCharType="separate"/>
            </w:r>
            <w:r>
              <w:rPr>
                <w:noProof/>
                <w:webHidden/>
              </w:rPr>
              <w:t>23</w:t>
            </w:r>
            <w:r>
              <w:rPr>
                <w:noProof/>
                <w:webHidden/>
              </w:rPr>
              <w:fldChar w:fldCharType="end"/>
            </w:r>
          </w:hyperlink>
        </w:p>
        <w:p w:rsidR="00540751" w:rsidRDefault="00540751">
          <w:pPr>
            <w:pStyle w:val="23"/>
            <w:tabs>
              <w:tab w:val="right" w:leader="dot" w:pos="9345"/>
            </w:tabs>
            <w:rPr>
              <w:rFonts w:eastAsiaTheme="minorEastAsia"/>
              <w:noProof/>
            </w:rPr>
          </w:pPr>
          <w:hyperlink w:anchor="_Toc233362596" w:history="1">
            <w:r w:rsidRPr="00A0361A">
              <w:rPr>
                <w:rStyle w:val="afb"/>
                <w:rFonts w:asciiTheme="majorHAnsi" w:eastAsiaTheme="majorEastAsia" w:hAnsiTheme="majorHAnsi" w:cstheme="majorBidi"/>
                <w:b/>
                <w:bCs/>
                <w:i/>
                <w:noProof/>
              </w:rPr>
              <w:t>Гражданское воспитание</w:t>
            </w:r>
            <w:r>
              <w:rPr>
                <w:noProof/>
                <w:webHidden/>
              </w:rPr>
              <w:tab/>
            </w:r>
            <w:r>
              <w:rPr>
                <w:noProof/>
                <w:webHidden/>
              </w:rPr>
              <w:fldChar w:fldCharType="begin"/>
            </w:r>
            <w:r>
              <w:rPr>
                <w:noProof/>
                <w:webHidden/>
              </w:rPr>
              <w:instrText xml:space="preserve"> PAGEREF _Toc233362596 \h </w:instrText>
            </w:r>
            <w:r>
              <w:rPr>
                <w:noProof/>
                <w:webHidden/>
              </w:rPr>
            </w:r>
            <w:r>
              <w:rPr>
                <w:noProof/>
                <w:webHidden/>
              </w:rPr>
              <w:fldChar w:fldCharType="separate"/>
            </w:r>
            <w:r>
              <w:rPr>
                <w:noProof/>
                <w:webHidden/>
              </w:rPr>
              <w:t>23</w:t>
            </w:r>
            <w:r>
              <w:rPr>
                <w:noProof/>
                <w:webHidden/>
              </w:rPr>
              <w:fldChar w:fldCharType="end"/>
            </w:r>
          </w:hyperlink>
        </w:p>
        <w:p w:rsidR="00540751" w:rsidRDefault="00540751">
          <w:pPr>
            <w:pStyle w:val="13"/>
            <w:tabs>
              <w:tab w:val="right" w:leader="dot" w:pos="9345"/>
            </w:tabs>
            <w:rPr>
              <w:rFonts w:eastAsiaTheme="minorEastAsia"/>
              <w:noProof/>
            </w:rPr>
          </w:pPr>
          <w:hyperlink w:anchor="_Toc233362597" w:history="1">
            <w:r w:rsidRPr="00A0361A">
              <w:rPr>
                <w:rStyle w:val="afb"/>
                <w:rFonts w:asciiTheme="majorHAnsi" w:eastAsiaTheme="majorEastAsia" w:hAnsiTheme="majorHAnsi" w:cstheme="majorBidi"/>
                <w:b/>
                <w:bCs/>
                <w:noProof/>
              </w:rPr>
              <w:t>Дидактика</w:t>
            </w:r>
            <w:r>
              <w:rPr>
                <w:noProof/>
                <w:webHidden/>
              </w:rPr>
              <w:tab/>
            </w:r>
            <w:r>
              <w:rPr>
                <w:noProof/>
                <w:webHidden/>
              </w:rPr>
              <w:fldChar w:fldCharType="begin"/>
            </w:r>
            <w:r>
              <w:rPr>
                <w:noProof/>
                <w:webHidden/>
              </w:rPr>
              <w:instrText xml:space="preserve"> PAGEREF _Toc233362597 \h </w:instrText>
            </w:r>
            <w:r>
              <w:rPr>
                <w:noProof/>
                <w:webHidden/>
              </w:rPr>
            </w:r>
            <w:r>
              <w:rPr>
                <w:noProof/>
                <w:webHidden/>
              </w:rPr>
              <w:fldChar w:fldCharType="separate"/>
            </w:r>
            <w:r>
              <w:rPr>
                <w:noProof/>
                <w:webHidden/>
              </w:rPr>
              <w:t>24</w:t>
            </w:r>
            <w:r>
              <w:rPr>
                <w:noProof/>
                <w:webHidden/>
              </w:rPr>
              <w:fldChar w:fldCharType="end"/>
            </w:r>
          </w:hyperlink>
        </w:p>
        <w:p w:rsidR="00540751" w:rsidRDefault="00540751">
          <w:pPr>
            <w:pStyle w:val="23"/>
            <w:tabs>
              <w:tab w:val="right" w:leader="dot" w:pos="9345"/>
            </w:tabs>
            <w:rPr>
              <w:rFonts w:eastAsiaTheme="minorEastAsia"/>
              <w:noProof/>
            </w:rPr>
          </w:pPr>
          <w:hyperlink w:anchor="_Toc233362598" w:history="1">
            <w:r w:rsidRPr="00A0361A">
              <w:rPr>
                <w:rStyle w:val="afb"/>
                <w:rFonts w:asciiTheme="majorHAnsi" w:eastAsiaTheme="majorEastAsia" w:hAnsiTheme="majorHAnsi" w:cstheme="majorBidi"/>
                <w:b/>
                <w:bCs/>
                <w:i/>
                <w:noProof/>
              </w:rPr>
              <w:t>Средства обучения</w:t>
            </w:r>
            <w:r>
              <w:rPr>
                <w:noProof/>
                <w:webHidden/>
              </w:rPr>
              <w:tab/>
            </w:r>
            <w:r>
              <w:rPr>
                <w:noProof/>
                <w:webHidden/>
              </w:rPr>
              <w:fldChar w:fldCharType="begin"/>
            </w:r>
            <w:r>
              <w:rPr>
                <w:noProof/>
                <w:webHidden/>
              </w:rPr>
              <w:instrText xml:space="preserve"> PAGEREF _Toc233362598 \h </w:instrText>
            </w:r>
            <w:r>
              <w:rPr>
                <w:noProof/>
                <w:webHidden/>
              </w:rPr>
            </w:r>
            <w:r>
              <w:rPr>
                <w:noProof/>
                <w:webHidden/>
              </w:rPr>
              <w:fldChar w:fldCharType="separate"/>
            </w:r>
            <w:r>
              <w:rPr>
                <w:noProof/>
                <w:webHidden/>
              </w:rPr>
              <w:t>24</w:t>
            </w:r>
            <w:r>
              <w:rPr>
                <w:noProof/>
                <w:webHidden/>
              </w:rPr>
              <w:fldChar w:fldCharType="end"/>
            </w:r>
          </w:hyperlink>
        </w:p>
        <w:p w:rsidR="00540751" w:rsidRDefault="00540751">
          <w:pPr>
            <w:pStyle w:val="13"/>
            <w:tabs>
              <w:tab w:val="right" w:leader="dot" w:pos="9345"/>
            </w:tabs>
            <w:rPr>
              <w:rFonts w:eastAsiaTheme="minorEastAsia"/>
              <w:noProof/>
            </w:rPr>
          </w:pPr>
          <w:hyperlink w:anchor="_Toc233362599" w:history="1">
            <w:r w:rsidRPr="00A0361A">
              <w:rPr>
                <w:rStyle w:val="afb"/>
                <w:rFonts w:asciiTheme="majorHAnsi" w:eastAsiaTheme="majorEastAsia" w:hAnsiTheme="majorHAnsi" w:cstheme="majorBidi"/>
                <w:b/>
                <w:bCs/>
                <w:noProof/>
              </w:rPr>
              <w:t>Высшее образование</w:t>
            </w:r>
            <w:r>
              <w:rPr>
                <w:noProof/>
                <w:webHidden/>
              </w:rPr>
              <w:tab/>
            </w:r>
            <w:r>
              <w:rPr>
                <w:noProof/>
                <w:webHidden/>
              </w:rPr>
              <w:fldChar w:fldCharType="begin"/>
            </w:r>
            <w:r>
              <w:rPr>
                <w:noProof/>
                <w:webHidden/>
              </w:rPr>
              <w:instrText xml:space="preserve"> PAGEREF _Toc233362599 \h </w:instrText>
            </w:r>
            <w:r>
              <w:rPr>
                <w:noProof/>
                <w:webHidden/>
              </w:rPr>
            </w:r>
            <w:r>
              <w:rPr>
                <w:noProof/>
                <w:webHidden/>
              </w:rPr>
              <w:fldChar w:fldCharType="separate"/>
            </w:r>
            <w:r>
              <w:rPr>
                <w:noProof/>
                <w:webHidden/>
              </w:rPr>
              <w:t>24</w:t>
            </w:r>
            <w:r>
              <w:rPr>
                <w:noProof/>
                <w:webHidden/>
              </w:rPr>
              <w:fldChar w:fldCharType="end"/>
            </w:r>
          </w:hyperlink>
        </w:p>
        <w:p w:rsidR="00540751" w:rsidRDefault="00540751">
          <w:pPr>
            <w:pStyle w:val="23"/>
            <w:tabs>
              <w:tab w:val="right" w:leader="dot" w:pos="9345"/>
            </w:tabs>
            <w:rPr>
              <w:rFonts w:eastAsiaTheme="minorEastAsia"/>
              <w:noProof/>
            </w:rPr>
          </w:pPr>
          <w:hyperlink w:anchor="_Toc233362600" w:history="1">
            <w:r w:rsidRPr="00A0361A">
              <w:rPr>
                <w:rStyle w:val="afb"/>
                <w:rFonts w:asciiTheme="majorHAnsi" w:eastAsiaTheme="majorEastAsia" w:hAnsiTheme="majorHAnsi" w:cstheme="majorBidi"/>
                <w:b/>
                <w:bCs/>
                <w:i/>
                <w:noProof/>
              </w:rPr>
              <w:t>Организация трудового и производственного обучения</w:t>
            </w:r>
            <w:r>
              <w:rPr>
                <w:noProof/>
                <w:webHidden/>
              </w:rPr>
              <w:tab/>
            </w:r>
            <w:r>
              <w:rPr>
                <w:noProof/>
                <w:webHidden/>
              </w:rPr>
              <w:fldChar w:fldCharType="begin"/>
            </w:r>
            <w:r>
              <w:rPr>
                <w:noProof/>
                <w:webHidden/>
              </w:rPr>
              <w:instrText xml:space="preserve"> PAGEREF _Toc233362600 \h </w:instrText>
            </w:r>
            <w:r>
              <w:rPr>
                <w:noProof/>
                <w:webHidden/>
              </w:rPr>
            </w:r>
            <w:r>
              <w:rPr>
                <w:noProof/>
                <w:webHidden/>
              </w:rPr>
              <w:fldChar w:fldCharType="separate"/>
            </w:r>
            <w:r>
              <w:rPr>
                <w:noProof/>
                <w:webHidden/>
              </w:rPr>
              <w:t>24</w:t>
            </w:r>
            <w:r>
              <w:rPr>
                <w:noProof/>
                <w:webHidden/>
              </w:rPr>
              <w:fldChar w:fldCharType="end"/>
            </w:r>
          </w:hyperlink>
        </w:p>
        <w:p w:rsidR="00540751" w:rsidRDefault="00540751">
          <w:pPr>
            <w:pStyle w:val="23"/>
            <w:tabs>
              <w:tab w:val="right" w:leader="dot" w:pos="9345"/>
            </w:tabs>
            <w:rPr>
              <w:rFonts w:eastAsiaTheme="minorEastAsia"/>
              <w:noProof/>
            </w:rPr>
          </w:pPr>
          <w:hyperlink w:anchor="_Toc233362601" w:history="1">
            <w:r w:rsidRPr="00A0361A">
              <w:rPr>
                <w:rStyle w:val="afb"/>
                <w:rFonts w:asciiTheme="majorHAnsi" w:eastAsiaTheme="majorEastAsia" w:hAnsiTheme="majorHAnsi" w:cstheme="majorBidi"/>
                <w:b/>
                <w:bCs/>
                <w:i/>
                <w:noProof/>
              </w:rPr>
              <w:t>Научная работа студентов</w:t>
            </w:r>
            <w:r>
              <w:rPr>
                <w:noProof/>
                <w:webHidden/>
              </w:rPr>
              <w:tab/>
            </w:r>
            <w:r>
              <w:rPr>
                <w:noProof/>
                <w:webHidden/>
              </w:rPr>
              <w:fldChar w:fldCharType="begin"/>
            </w:r>
            <w:r>
              <w:rPr>
                <w:noProof/>
                <w:webHidden/>
              </w:rPr>
              <w:instrText xml:space="preserve"> PAGEREF _Toc233362601 \h </w:instrText>
            </w:r>
            <w:r>
              <w:rPr>
                <w:noProof/>
                <w:webHidden/>
              </w:rPr>
            </w:r>
            <w:r>
              <w:rPr>
                <w:noProof/>
                <w:webHidden/>
              </w:rPr>
              <w:fldChar w:fldCharType="separate"/>
            </w:r>
            <w:r>
              <w:rPr>
                <w:noProof/>
                <w:webHidden/>
              </w:rPr>
              <w:t>25</w:t>
            </w:r>
            <w:r>
              <w:rPr>
                <w:noProof/>
                <w:webHidden/>
              </w:rPr>
              <w:fldChar w:fldCharType="end"/>
            </w:r>
          </w:hyperlink>
        </w:p>
        <w:p w:rsidR="00540751" w:rsidRDefault="00540751">
          <w:pPr>
            <w:pStyle w:val="13"/>
            <w:tabs>
              <w:tab w:val="right" w:leader="dot" w:pos="9345"/>
            </w:tabs>
            <w:rPr>
              <w:rFonts w:eastAsiaTheme="minorEastAsia"/>
              <w:noProof/>
            </w:rPr>
          </w:pPr>
          <w:hyperlink w:anchor="_Toc233362602" w:history="1">
            <w:r w:rsidRPr="00A0361A">
              <w:rPr>
                <w:rStyle w:val="afb"/>
                <w:rFonts w:asciiTheme="majorHAnsi" w:eastAsiaTheme="majorEastAsia" w:hAnsiTheme="majorHAnsi" w:cstheme="majorBidi"/>
                <w:b/>
                <w:bCs/>
                <w:noProof/>
              </w:rPr>
              <w:t>Периодическая печать</w:t>
            </w:r>
            <w:r>
              <w:rPr>
                <w:noProof/>
                <w:webHidden/>
              </w:rPr>
              <w:tab/>
            </w:r>
            <w:r>
              <w:rPr>
                <w:noProof/>
                <w:webHidden/>
              </w:rPr>
              <w:fldChar w:fldCharType="begin"/>
            </w:r>
            <w:r>
              <w:rPr>
                <w:noProof/>
                <w:webHidden/>
              </w:rPr>
              <w:instrText xml:space="preserve"> PAGEREF _Toc233362602 \h </w:instrText>
            </w:r>
            <w:r>
              <w:rPr>
                <w:noProof/>
                <w:webHidden/>
              </w:rPr>
            </w:r>
            <w:r>
              <w:rPr>
                <w:noProof/>
                <w:webHidden/>
              </w:rPr>
              <w:fldChar w:fldCharType="separate"/>
            </w:r>
            <w:r>
              <w:rPr>
                <w:noProof/>
                <w:webHidden/>
              </w:rPr>
              <w:t>26</w:t>
            </w:r>
            <w:r>
              <w:rPr>
                <w:noProof/>
                <w:webHidden/>
              </w:rPr>
              <w:fldChar w:fldCharType="end"/>
            </w:r>
          </w:hyperlink>
        </w:p>
        <w:p w:rsidR="00540751" w:rsidRDefault="00540751">
          <w:pPr>
            <w:pStyle w:val="23"/>
            <w:tabs>
              <w:tab w:val="right" w:leader="dot" w:pos="9345"/>
            </w:tabs>
            <w:rPr>
              <w:rStyle w:val="afb"/>
              <w:noProof/>
            </w:rPr>
          </w:pPr>
          <w:hyperlink w:anchor="_Toc233362603" w:history="1">
            <w:r w:rsidRPr="00A0361A">
              <w:rPr>
                <w:rStyle w:val="afb"/>
                <w:rFonts w:asciiTheme="majorHAnsi" w:eastAsiaTheme="majorEastAsia" w:hAnsiTheme="majorHAnsi" w:cstheme="majorBidi"/>
                <w:b/>
                <w:bCs/>
                <w:i/>
                <w:noProof/>
              </w:rPr>
              <w:t>Подготовка выпуска периодического издания</w:t>
            </w:r>
            <w:r>
              <w:rPr>
                <w:noProof/>
                <w:webHidden/>
              </w:rPr>
              <w:tab/>
            </w:r>
            <w:r>
              <w:rPr>
                <w:noProof/>
                <w:webHidden/>
              </w:rPr>
              <w:fldChar w:fldCharType="begin"/>
            </w:r>
            <w:r>
              <w:rPr>
                <w:noProof/>
                <w:webHidden/>
              </w:rPr>
              <w:instrText xml:space="preserve"> PAGEREF _Toc233362603 \h </w:instrText>
            </w:r>
            <w:r>
              <w:rPr>
                <w:noProof/>
                <w:webHidden/>
              </w:rPr>
            </w:r>
            <w:r>
              <w:rPr>
                <w:noProof/>
                <w:webHidden/>
              </w:rPr>
              <w:fldChar w:fldCharType="separate"/>
            </w:r>
            <w:r>
              <w:rPr>
                <w:noProof/>
                <w:webHidden/>
              </w:rPr>
              <w:t>26</w:t>
            </w:r>
            <w:r>
              <w:rPr>
                <w:noProof/>
                <w:webHidden/>
              </w:rPr>
              <w:fldChar w:fldCharType="end"/>
            </w:r>
          </w:hyperlink>
        </w:p>
        <w:p w:rsidR="00540751" w:rsidRPr="00540751" w:rsidRDefault="00540751" w:rsidP="00540751"/>
        <w:p w:rsidR="00540751" w:rsidRDefault="00540751">
          <w:pPr>
            <w:pStyle w:val="13"/>
            <w:tabs>
              <w:tab w:val="right" w:leader="dot" w:pos="9345"/>
            </w:tabs>
            <w:rPr>
              <w:rFonts w:eastAsiaTheme="minorEastAsia"/>
              <w:noProof/>
            </w:rPr>
          </w:pPr>
          <w:hyperlink w:anchor="_Toc233362604" w:history="1">
            <w:r w:rsidRPr="00A0361A">
              <w:rPr>
                <w:rStyle w:val="afb"/>
                <w:rFonts w:asciiTheme="majorHAnsi" w:eastAsiaTheme="majorEastAsia" w:hAnsiTheme="majorHAnsi" w:cstheme="majorBidi"/>
                <w:b/>
                <w:bCs/>
                <w:noProof/>
              </w:rPr>
              <w:t>Радиовещание. Телевидение</w:t>
            </w:r>
            <w:r>
              <w:rPr>
                <w:noProof/>
                <w:webHidden/>
              </w:rPr>
              <w:tab/>
            </w:r>
            <w:r>
              <w:rPr>
                <w:noProof/>
                <w:webHidden/>
              </w:rPr>
              <w:fldChar w:fldCharType="begin"/>
            </w:r>
            <w:r>
              <w:rPr>
                <w:noProof/>
                <w:webHidden/>
              </w:rPr>
              <w:instrText xml:space="preserve"> PAGEREF _Toc233362604 \h </w:instrText>
            </w:r>
            <w:r>
              <w:rPr>
                <w:noProof/>
                <w:webHidden/>
              </w:rPr>
            </w:r>
            <w:r>
              <w:rPr>
                <w:noProof/>
                <w:webHidden/>
              </w:rPr>
              <w:fldChar w:fldCharType="separate"/>
            </w:r>
            <w:r>
              <w:rPr>
                <w:noProof/>
                <w:webHidden/>
              </w:rPr>
              <w:t>26</w:t>
            </w:r>
            <w:r>
              <w:rPr>
                <w:noProof/>
                <w:webHidden/>
              </w:rPr>
              <w:fldChar w:fldCharType="end"/>
            </w:r>
          </w:hyperlink>
        </w:p>
        <w:p w:rsidR="00540751" w:rsidRDefault="00540751">
          <w:pPr>
            <w:pStyle w:val="23"/>
            <w:tabs>
              <w:tab w:val="right" w:leader="dot" w:pos="9345"/>
            </w:tabs>
            <w:rPr>
              <w:rFonts w:eastAsiaTheme="minorEastAsia"/>
              <w:noProof/>
            </w:rPr>
          </w:pPr>
          <w:hyperlink w:anchor="_Toc233362605" w:history="1">
            <w:r w:rsidRPr="00A0361A">
              <w:rPr>
                <w:rStyle w:val="afb"/>
                <w:rFonts w:asciiTheme="majorHAnsi" w:eastAsiaTheme="majorEastAsia" w:hAnsiTheme="majorHAnsi" w:cstheme="majorBidi"/>
                <w:b/>
                <w:bCs/>
                <w:i/>
                <w:noProof/>
              </w:rPr>
              <w:t>Журналистское творчество на радиовещании</w:t>
            </w:r>
            <w:r>
              <w:rPr>
                <w:noProof/>
                <w:webHidden/>
              </w:rPr>
              <w:tab/>
            </w:r>
            <w:r>
              <w:rPr>
                <w:noProof/>
                <w:webHidden/>
              </w:rPr>
              <w:fldChar w:fldCharType="begin"/>
            </w:r>
            <w:r>
              <w:rPr>
                <w:noProof/>
                <w:webHidden/>
              </w:rPr>
              <w:instrText xml:space="preserve"> PAGEREF _Toc233362605 \h </w:instrText>
            </w:r>
            <w:r>
              <w:rPr>
                <w:noProof/>
                <w:webHidden/>
              </w:rPr>
            </w:r>
            <w:r>
              <w:rPr>
                <w:noProof/>
                <w:webHidden/>
              </w:rPr>
              <w:fldChar w:fldCharType="separate"/>
            </w:r>
            <w:r>
              <w:rPr>
                <w:noProof/>
                <w:webHidden/>
              </w:rPr>
              <w:t>26</w:t>
            </w:r>
            <w:r>
              <w:rPr>
                <w:noProof/>
                <w:webHidden/>
              </w:rPr>
              <w:fldChar w:fldCharType="end"/>
            </w:r>
          </w:hyperlink>
        </w:p>
        <w:p w:rsidR="00540751" w:rsidRDefault="00540751">
          <w:pPr>
            <w:pStyle w:val="13"/>
            <w:tabs>
              <w:tab w:val="right" w:leader="dot" w:pos="9345"/>
            </w:tabs>
            <w:rPr>
              <w:rFonts w:eastAsiaTheme="minorEastAsia"/>
              <w:noProof/>
            </w:rPr>
          </w:pPr>
          <w:hyperlink w:anchor="_Toc233362606" w:history="1">
            <w:r w:rsidRPr="00A0361A">
              <w:rPr>
                <w:rStyle w:val="afb"/>
                <w:rFonts w:asciiTheme="majorHAnsi" w:eastAsiaTheme="majorEastAsia" w:hAnsiTheme="majorHAnsi" w:cstheme="majorBidi"/>
                <w:b/>
                <w:bCs/>
                <w:noProof/>
              </w:rPr>
              <w:t>Семьи языков</w:t>
            </w:r>
            <w:r>
              <w:rPr>
                <w:noProof/>
                <w:webHidden/>
              </w:rPr>
              <w:tab/>
            </w:r>
            <w:r>
              <w:rPr>
                <w:noProof/>
                <w:webHidden/>
              </w:rPr>
              <w:fldChar w:fldCharType="begin"/>
            </w:r>
            <w:r>
              <w:rPr>
                <w:noProof/>
                <w:webHidden/>
              </w:rPr>
              <w:instrText xml:space="preserve"> PAGEREF _Toc233362606 \h </w:instrText>
            </w:r>
            <w:r>
              <w:rPr>
                <w:noProof/>
                <w:webHidden/>
              </w:rPr>
            </w:r>
            <w:r>
              <w:rPr>
                <w:noProof/>
                <w:webHidden/>
              </w:rPr>
              <w:fldChar w:fldCharType="separate"/>
            </w:r>
            <w:r>
              <w:rPr>
                <w:noProof/>
                <w:webHidden/>
              </w:rPr>
              <w:t>27</w:t>
            </w:r>
            <w:r>
              <w:rPr>
                <w:noProof/>
                <w:webHidden/>
              </w:rPr>
              <w:fldChar w:fldCharType="end"/>
            </w:r>
          </w:hyperlink>
        </w:p>
        <w:p w:rsidR="00540751" w:rsidRDefault="00540751">
          <w:pPr>
            <w:pStyle w:val="23"/>
            <w:tabs>
              <w:tab w:val="right" w:leader="dot" w:pos="9345"/>
            </w:tabs>
            <w:rPr>
              <w:rFonts w:eastAsiaTheme="minorEastAsia"/>
              <w:noProof/>
            </w:rPr>
          </w:pPr>
          <w:hyperlink w:anchor="_Toc233362607" w:history="1">
            <w:r w:rsidRPr="00A0361A">
              <w:rPr>
                <w:rStyle w:val="afb"/>
                <w:rFonts w:asciiTheme="majorHAnsi" w:eastAsiaTheme="majorEastAsia" w:hAnsiTheme="majorHAnsi" w:cstheme="majorBidi"/>
                <w:b/>
                <w:bCs/>
                <w:i/>
                <w:noProof/>
              </w:rPr>
              <w:t>Английский язык. Лексикология</w:t>
            </w:r>
            <w:r>
              <w:rPr>
                <w:noProof/>
                <w:webHidden/>
              </w:rPr>
              <w:tab/>
            </w:r>
            <w:r>
              <w:rPr>
                <w:noProof/>
                <w:webHidden/>
              </w:rPr>
              <w:fldChar w:fldCharType="begin"/>
            </w:r>
            <w:r>
              <w:rPr>
                <w:noProof/>
                <w:webHidden/>
              </w:rPr>
              <w:instrText xml:space="preserve"> PAGEREF _Toc233362607 \h </w:instrText>
            </w:r>
            <w:r>
              <w:rPr>
                <w:noProof/>
                <w:webHidden/>
              </w:rPr>
            </w:r>
            <w:r>
              <w:rPr>
                <w:noProof/>
                <w:webHidden/>
              </w:rPr>
              <w:fldChar w:fldCharType="separate"/>
            </w:r>
            <w:r>
              <w:rPr>
                <w:noProof/>
                <w:webHidden/>
              </w:rPr>
              <w:t>27</w:t>
            </w:r>
            <w:r>
              <w:rPr>
                <w:noProof/>
                <w:webHidden/>
              </w:rPr>
              <w:fldChar w:fldCharType="end"/>
            </w:r>
          </w:hyperlink>
        </w:p>
        <w:p w:rsidR="00540751" w:rsidRDefault="00540751">
          <w:pPr>
            <w:pStyle w:val="13"/>
            <w:tabs>
              <w:tab w:val="right" w:leader="dot" w:pos="9345"/>
            </w:tabs>
            <w:rPr>
              <w:rFonts w:eastAsiaTheme="minorEastAsia"/>
              <w:noProof/>
            </w:rPr>
          </w:pPr>
          <w:hyperlink w:anchor="_Toc233362608" w:history="1">
            <w:r w:rsidRPr="00A0361A">
              <w:rPr>
                <w:rStyle w:val="afb"/>
                <w:rFonts w:asciiTheme="majorHAnsi" w:eastAsiaTheme="majorEastAsia" w:hAnsiTheme="majorHAnsi" w:cstheme="majorBidi"/>
                <w:b/>
                <w:bCs/>
                <w:noProof/>
              </w:rPr>
              <w:t>Языкознание</w:t>
            </w:r>
            <w:r>
              <w:rPr>
                <w:noProof/>
                <w:webHidden/>
              </w:rPr>
              <w:tab/>
            </w:r>
            <w:r>
              <w:rPr>
                <w:noProof/>
                <w:webHidden/>
              </w:rPr>
              <w:fldChar w:fldCharType="begin"/>
            </w:r>
            <w:r>
              <w:rPr>
                <w:noProof/>
                <w:webHidden/>
              </w:rPr>
              <w:instrText xml:space="preserve"> PAGEREF _Toc233362608 \h </w:instrText>
            </w:r>
            <w:r>
              <w:rPr>
                <w:noProof/>
                <w:webHidden/>
              </w:rPr>
            </w:r>
            <w:r>
              <w:rPr>
                <w:noProof/>
                <w:webHidden/>
              </w:rPr>
              <w:fldChar w:fldCharType="separate"/>
            </w:r>
            <w:r>
              <w:rPr>
                <w:noProof/>
                <w:webHidden/>
              </w:rPr>
              <w:t>27</w:t>
            </w:r>
            <w:r>
              <w:rPr>
                <w:noProof/>
                <w:webHidden/>
              </w:rPr>
              <w:fldChar w:fldCharType="end"/>
            </w:r>
          </w:hyperlink>
        </w:p>
        <w:p w:rsidR="00540751" w:rsidRDefault="00540751">
          <w:pPr>
            <w:pStyle w:val="13"/>
            <w:tabs>
              <w:tab w:val="right" w:leader="dot" w:pos="9345"/>
            </w:tabs>
            <w:rPr>
              <w:rFonts w:eastAsiaTheme="minorEastAsia"/>
              <w:noProof/>
            </w:rPr>
          </w:pPr>
          <w:hyperlink w:anchor="_Toc233362609" w:history="1">
            <w:r w:rsidRPr="00A0361A">
              <w:rPr>
                <w:rStyle w:val="afb"/>
                <w:rFonts w:asciiTheme="majorHAnsi" w:eastAsiaTheme="majorEastAsia" w:hAnsiTheme="majorHAnsi" w:cstheme="majorBidi"/>
                <w:b/>
                <w:bCs/>
                <w:noProof/>
              </w:rPr>
              <w:t>Градостроительство. Дизайн архитектурной среды</w:t>
            </w:r>
            <w:r>
              <w:rPr>
                <w:noProof/>
                <w:webHidden/>
              </w:rPr>
              <w:tab/>
            </w:r>
            <w:r>
              <w:rPr>
                <w:noProof/>
                <w:webHidden/>
              </w:rPr>
              <w:fldChar w:fldCharType="begin"/>
            </w:r>
            <w:r>
              <w:rPr>
                <w:noProof/>
                <w:webHidden/>
              </w:rPr>
              <w:instrText xml:space="preserve"> PAGEREF _Toc233362609 \h </w:instrText>
            </w:r>
            <w:r>
              <w:rPr>
                <w:noProof/>
                <w:webHidden/>
              </w:rPr>
            </w:r>
            <w:r>
              <w:rPr>
                <w:noProof/>
                <w:webHidden/>
              </w:rPr>
              <w:fldChar w:fldCharType="separate"/>
            </w:r>
            <w:r>
              <w:rPr>
                <w:noProof/>
                <w:webHidden/>
              </w:rPr>
              <w:t>28</w:t>
            </w:r>
            <w:r>
              <w:rPr>
                <w:noProof/>
                <w:webHidden/>
              </w:rPr>
              <w:fldChar w:fldCharType="end"/>
            </w:r>
          </w:hyperlink>
        </w:p>
        <w:p w:rsidR="00540751" w:rsidRDefault="00540751">
          <w:pPr>
            <w:pStyle w:val="23"/>
            <w:tabs>
              <w:tab w:val="right" w:leader="dot" w:pos="9345"/>
            </w:tabs>
            <w:rPr>
              <w:rFonts w:eastAsiaTheme="minorEastAsia"/>
              <w:noProof/>
            </w:rPr>
          </w:pPr>
          <w:hyperlink w:anchor="_Toc233362610" w:history="1">
            <w:r w:rsidRPr="00A0361A">
              <w:rPr>
                <w:rStyle w:val="afb"/>
                <w:rFonts w:asciiTheme="majorHAnsi" w:eastAsiaTheme="majorEastAsia" w:hAnsiTheme="majorHAnsi" w:cstheme="majorBidi"/>
                <w:b/>
                <w:bCs/>
                <w:i/>
                <w:noProof/>
              </w:rPr>
              <w:t>Отдельные архитектурно-планировочные элементы города</w:t>
            </w:r>
            <w:r>
              <w:rPr>
                <w:noProof/>
                <w:webHidden/>
              </w:rPr>
              <w:tab/>
            </w:r>
            <w:r>
              <w:rPr>
                <w:noProof/>
                <w:webHidden/>
              </w:rPr>
              <w:fldChar w:fldCharType="begin"/>
            </w:r>
            <w:r>
              <w:rPr>
                <w:noProof/>
                <w:webHidden/>
              </w:rPr>
              <w:instrText xml:space="preserve"> PAGEREF _Toc233362610 \h </w:instrText>
            </w:r>
            <w:r>
              <w:rPr>
                <w:noProof/>
                <w:webHidden/>
              </w:rPr>
            </w:r>
            <w:r>
              <w:rPr>
                <w:noProof/>
                <w:webHidden/>
              </w:rPr>
              <w:fldChar w:fldCharType="separate"/>
            </w:r>
            <w:r>
              <w:rPr>
                <w:noProof/>
                <w:webHidden/>
              </w:rPr>
              <w:t>28</w:t>
            </w:r>
            <w:r>
              <w:rPr>
                <w:noProof/>
                <w:webHidden/>
              </w:rPr>
              <w:fldChar w:fldCharType="end"/>
            </w:r>
          </w:hyperlink>
        </w:p>
        <w:p w:rsidR="00540751" w:rsidRDefault="00540751">
          <w:pPr>
            <w:pStyle w:val="13"/>
            <w:tabs>
              <w:tab w:val="right" w:leader="dot" w:pos="9345"/>
            </w:tabs>
            <w:rPr>
              <w:rFonts w:eastAsiaTheme="minorEastAsia"/>
              <w:noProof/>
            </w:rPr>
          </w:pPr>
          <w:hyperlink w:anchor="_Toc233362611" w:history="1">
            <w:r w:rsidRPr="00A0361A">
              <w:rPr>
                <w:rStyle w:val="afb"/>
                <w:rFonts w:asciiTheme="majorHAnsi" w:eastAsiaTheme="majorEastAsia" w:hAnsiTheme="majorHAnsi" w:cstheme="majorBidi"/>
                <w:b/>
                <w:bCs/>
                <w:noProof/>
              </w:rPr>
              <w:t>Декоративно-прикладное искусство</w:t>
            </w:r>
            <w:r>
              <w:rPr>
                <w:noProof/>
                <w:webHidden/>
              </w:rPr>
              <w:tab/>
            </w:r>
            <w:r>
              <w:rPr>
                <w:noProof/>
                <w:webHidden/>
              </w:rPr>
              <w:fldChar w:fldCharType="begin"/>
            </w:r>
            <w:r>
              <w:rPr>
                <w:noProof/>
                <w:webHidden/>
              </w:rPr>
              <w:instrText xml:space="preserve"> PAGEREF _Toc233362611 \h </w:instrText>
            </w:r>
            <w:r>
              <w:rPr>
                <w:noProof/>
                <w:webHidden/>
              </w:rPr>
            </w:r>
            <w:r>
              <w:rPr>
                <w:noProof/>
                <w:webHidden/>
              </w:rPr>
              <w:fldChar w:fldCharType="separate"/>
            </w:r>
            <w:r>
              <w:rPr>
                <w:noProof/>
                <w:webHidden/>
              </w:rPr>
              <w:t>28</w:t>
            </w:r>
            <w:r>
              <w:rPr>
                <w:noProof/>
                <w:webHidden/>
              </w:rPr>
              <w:fldChar w:fldCharType="end"/>
            </w:r>
          </w:hyperlink>
        </w:p>
        <w:p w:rsidR="00540751" w:rsidRDefault="00540751">
          <w:pPr>
            <w:pStyle w:val="23"/>
            <w:tabs>
              <w:tab w:val="right" w:leader="dot" w:pos="9345"/>
            </w:tabs>
            <w:rPr>
              <w:rFonts w:eastAsiaTheme="minorEastAsia"/>
              <w:noProof/>
            </w:rPr>
          </w:pPr>
          <w:hyperlink w:anchor="_Toc233362612" w:history="1">
            <w:r w:rsidRPr="00A0361A">
              <w:rPr>
                <w:rStyle w:val="afb"/>
                <w:rFonts w:asciiTheme="majorHAnsi" w:eastAsiaTheme="majorEastAsia" w:hAnsiTheme="majorHAnsi" w:cstheme="majorBidi"/>
                <w:b/>
                <w:bCs/>
                <w:i/>
                <w:noProof/>
              </w:rPr>
              <w:t>Мебель</w:t>
            </w:r>
            <w:r>
              <w:rPr>
                <w:noProof/>
                <w:webHidden/>
              </w:rPr>
              <w:tab/>
            </w:r>
            <w:r>
              <w:rPr>
                <w:noProof/>
                <w:webHidden/>
              </w:rPr>
              <w:fldChar w:fldCharType="begin"/>
            </w:r>
            <w:r>
              <w:rPr>
                <w:noProof/>
                <w:webHidden/>
              </w:rPr>
              <w:instrText xml:space="preserve"> PAGEREF _Toc233362612 \h </w:instrText>
            </w:r>
            <w:r>
              <w:rPr>
                <w:noProof/>
                <w:webHidden/>
              </w:rPr>
            </w:r>
            <w:r>
              <w:rPr>
                <w:noProof/>
                <w:webHidden/>
              </w:rPr>
              <w:fldChar w:fldCharType="separate"/>
            </w:r>
            <w:r>
              <w:rPr>
                <w:noProof/>
                <w:webHidden/>
              </w:rPr>
              <w:t>28</w:t>
            </w:r>
            <w:r>
              <w:rPr>
                <w:noProof/>
                <w:webHidden/>
              </w:rPr>
              <w:fldChar w:fldCharType="end"/>
            </w:r>
          </w:hyperlink>
        </w:p>
        <w:p w:rsidR="00540751" w:rsidRDefault="00540751">
          <w:pPr>
            <w:pStyle w:val="13"/>
            <w:tabs>
              <w:tab w:val="right" w:leader="dot" w:pos="9345"/>
            </w:tabs>
            <w:rPr>
              <w:rFonts w:eastAsiaTheme="minorEastAsia"/>
              <w:noProof/>
            </w:rPr>
          </w:pPr>
          <w:hyperlink w:anchor="_Toc233362613" w:history="1">
            <w:r w:rsidRPr="00A0361A">
              <w:rPr>
                <w:rStyle w:val="afb"/>
                <w:rFonts w:asciiTheme="majorHAnsi" w:eastAsiaTheme="majorEastAsia" w:hAnsiTheme="majorHAnsi" w:cstheme="majorBidi"/>
                <w:b/>
                <w:bCs/>
                <w:noProof/>
              </w:rPr>
              <w:t>Графика</w:t>
            </w:r>
            <w:r>
              <w:rPr>
                <w:noProof/>
                <w:webHidden/>
              </w:rPr>
              <w:tab/>
            </w:r>
            <w:r>
              <w:rPr>
                <w:noProof/>
                <w:webHidden/>
              </w:rPr>
              <w:fldChar w:fldCharType="begin"/>
            </w:r>
            <w:r>
              <w:rPr>
                <w:noProof/>
                <w:webHidden/>
              </w:rPr>
              <w:instrText xml:space="preserve"> PAGEREF _Toc233362613 \h </w:instrText>
            </w:r>
            <w:r>
              <w:rPr>
                <w:noProof/>
                <w:webHidden/>
              </w:rPr>
            </w:r>
            <w:r>
              <w:rPr>
                <w:noProof/>
                <w:webHidden/>
              </w:rPr>
              <w:fldChar w:fldCharType="separate"/>
            </w:r>
            <w:r>
              <w:rPr>
                <w:noProof/>
                <w:webHidden/>
              </w:rPr>
              <w:t>29</w:t>
            </w:r>
            <w:r>
              <w:rPr>
                <w:noProof/>
                <w:webHidden/>
              </w:rPr>
              <w:fldChar w:fldCharType="end"/>
            </w:r>
          </w:hyperlink>
        </w:p>
        <w:p w:rsidR="00540751" w:rsidRDefault="00540751">
          <w:pPr>
            <w:pStyle w:val="23"/>
            <w:tabs>
              <w:tab w:val="right" w:leader="dot" w:pos="9345"/>
            </w:tabs>
            <w:rPr>
              <w:rFonts w:eastAsiaTheme="minorEastAsia"/>
              <w:noProof/>
            </w:rPr>
          </w:pPr>
          <w:hyperlink w:anchor="_Toc233362614" w:history="1">
            <w:r w:rsidRPr="00A0361A">
              <w:rPr>
                <w:rStyle w:val="afb"/>
                <w:rFonts w:asciiTheme="majorHAnsi" w:eastAsiaTheme="majorEastAsia" w:hAnsiTheme="majorHAnsi" w:cstheme="majorBidi"/>
                <w:b/>
                <w:bCs/>
                <w:i/>
                <w:noProof/>
              </w:rPr>
              <w:t>Промышленная графика</w:t>
            </w:r>
            <w:r>
              <w:rPr>
                <w:noProof/>
                <w:webHidden/>
              </w:rPr>
              <w:tab/>
            </w:r>
            <w:r>
              <w:rPr>
                <w:noProof/>
                <w:webHidden/>
              </w:rPr>
              <w:fldChar w:fldCharType="begin"/>
            </w:r>
            <w:r>
              <w:rPr>
                <w:noProof/>
                <w:webHidden/>
              </w:rPr>
              <w:instrText xml:space="preserve"> PAGEREF _Toc233362614 \h </w:instrText>
            </w:r>
            <w:r>
              <w:rPr>
                <w:noProof/>
                <w:webHidden/>
              </w:rPr>
            </w:r>
            <w:r>
              <w:rPr>
                <w:noProof/>
                <w:webHidden/>
              </w:rPr>
              <w:fldChar w:fldCharType="separate"/>
            </w:r>
            <w:r>
              <w:rPr>
                <w:noProof/>
                <w:webHidden/>
              </w:rPr>
              <w:t>29</w:t>
            </w:r>
            <w:r>
              <w:rPr>
                <w:noProof/>
                <w:webHidden/>
              </w:rPr>
              <w:fldChar w:fldCharType="end"/>
            </w:r>
          </w:hyperlink>
        </w:p>
        <w:p w:rsidR="004532AC" w:rsidRPr="00E0558E" w:rsidRDefault="004532AC">
          <w:pPr>
            <w:rPr>
              <w:rFonts w:cstheme="minorHAnsi"/>
            </w:rPr>
          </w:pPr>
          <w:r w:rsidRPr="000E24CE">
            <w:rPr>
              <w:rFonts w:cstheme="minorHAnsi"/>
              <w:b/>
              <w:bCs/>
              <w:sz w:val="24"/>
              <w:szCs w:val="24"/>
            </w:rPr>
            <w:fldChar w:fldCharType="end"/>
          </w:r>
        </w:p>
      </w:sdtContent>
    </w:sdt>
    <w:p w:rsidR="007C314C" w:rsidRPr="00E0558E" w:rsidRDefault="007C314C" w:rsidP="007C314C">
      <w:pPr>
        <w:rPr>
          <w:rFonts w:eastAsia="Arial" w:cstheme="minorHAnsi"/>
          <w:sz w:val="20"/>
          <w:szCs w:val="20"/>
          <w:lang w:eastAsia="en-US"/>
        </w:rPr>
      </w:pPr>
    </w:p>
    <w:p w:rsidR="005B643A" w:rsidRDefault="005B643A" w:rsidP="007C314C">
      <w:pPr>
        <w:rPr>
          <w:rFonts w:eastAsia="Arial" w:cstheme="minorHAnsi"/>
          <w:sz w:val="20"/>
          <w:szCs w:val="20"/>
          <w:lang w:eastAsia="en-US"/>
        </w:rPr>
      </w:pPr>
    </w:p>
    <w:p w:rsidR="00614DFB" w:rsidRDefault="00614DFB" w:rsidP="007C314C">
      <w:pPr>
        <w:rPr>
          <w:rFonts w:eastAsia="Arial" w:cstheme="minorHAnsi"/>
          <w:sz w:val="20"/>
          <w:szCs w:val="20"/>
          <w:lang w:eastAsia="en-US"/>
        </w:rPr>
      </w:pPr>
    </w:p>
    <w:p w:rsidR="00614DFB" w:rsidRDefault="00614DFB" w:rsidP="007C314C">
      <w:pPr>
        <w:rPr>
          <w:rFonts w:eastAsia="Arial" w:cstheme="minorHAnsi"/>
          <w:sz w:val="20"/>
          <w:szCs w:val="20"/>
          <w:lang w:eastAsia="en-US"/>
        </w:rPr>
      </w:pPr>
    </w:p>
    <w:p w:rsidR="00614DFB" w:rsidRDefault="00614DFB" w:rsidP="007C314C">
      <w:pPr>
        <w:rPr>
          <w:rFonts w:eastAsia="Arial" w:cstheme="minorHAnsi"/>
          <w:sz w:val="20"/>
          <w:szCs w:val="20"/>
          <w:lang w:eastAsia="en-US"/>
        </w:rPr>
      </w:pPr>
    </w:p>
    <w:p w:rsidR="00614DFB" w:rsidRDefault="00614DFB" w:rsidP="007C314C">
      <w:pPr>
        <w:rPr>
          <w:rFonts w:eastAsia="Arial" w:cstheme="minorHAnsi"/>
          <w:sz w:val="20"/>
          <w:szCs w:val="20"/>
          <w:lang w:eastAsia="en-US"/>
        </w:rPr>
      </w:pPr>
    </w:p>
    <w:p w:rsidR="00614DFB" w:rsidRDefault="00614DFB" w:rsidP="007C314C">
      <w:pPr>
        <w:rPr>
          <w:rFonts w:eastAsia="Arial" w:cstheme="minorHAnsi"/>
          <w:sz w:val="20"/>
          <w:szCs w:val="20"/>
          <w:lang w:eastAsia="en-US"/>
        </w:rPr>
      </w:pPr>
    </w:p>
    <w:p w:rsidR="00614DFB" w:rsidRDefault="00614DFB"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Default="00B30C81" w:rsidP="007C314C">
      <w:pPr>
        <w:rPr>
          <w:rFonts w:eastAsia="Arial" w:cstheme="minorHAnsi"/>
          <w:sz w:val="20"/>
          <w:szCs w:val="20"/>
          <w:lang w:eastAsia="en-US"/>
        </w:rPr>
      </w:pPr>
    </w:p>
    <w:p w:rsidR="00B30C81" w:rsidRPr="00E0558E" w:rsidRDefault="00B30C81" w:rsidP="007C314C">
      <w:pPr>
        <w:rPr>
          <w:rFonts w:eastAsia="Arial" w:cstheme="minorHAnsi"/>
          <w:sz w:val="20"/>
          <w:szCs w:val="20"/>
          <w:lang w:eastAsia="en-US"/>
        </w:rPr>
      </w:pPr>
    </w:p>
    <w:tbl>
      <w:tblPr>
        <w:tblStyle w:val="12"/>
        <w:tblW w:w="96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68"/>
        <w:gridCol w:w="3219"/>
        <w:gridCol w:w="5619"/>
      </w:tblGrid>
      <w:tr w:rsidR="00E0558E" w:rsidRPr="00E0558E" w:rsidTr="0006230E">
        <w:trPr>
          <w:cantSplit/>
          <w:trHeight w:val="453"/>
        </w:trPr>
        <w:tc>
          <w:tcPr>
            <w:tcW w:w="768" w:type="dxa"/>
            <w:vAlign w:val="center"/>
          </w:tcPr>
          <w:p w:rsidR="005B643A" w:rsidRPr="00E0558E" w:rsidRDefault="005B643A" w:rsidP="005B643A">
            <w:pPr>
              <w:snapToGrid w:val="0"/>
              <w:jc w:val="center"/>
              <w:rPr>
                <w:rFonts w:asciiTheme="minorHAnsi" w:hAnsiTheme="minorHAnsi" w:cstheme="minorHAnsi"/>
                <w:b/>
                <w:bCs/>
                <w:lang w:eastAsia="ar-SA"/>
              </w:rPr>
            </w:pPr>
            <w:bookmarkStart w:id="343" w:name="_GoBack"/>
            <w:bookmarkEnd w:id="343"/>
            <w:r w:rsidRPr="00E0558E">
              <w:rPr>
                <w:rFonts w:asciiTheme="minorHAnsi" w:eastAsia="Arial" w:hAnsiTheme="minorHAnsi" w:cstheme="minorHAnsi"/>
                <w:lang w:eastAsia="en-US"/>
              </w:rPr>
              <w:lastRenderedPageBreak/>
              <w:br w:type="page"/>
            </w:r>
            <w:r w:rsidRPr="00E0558E">
              <w:rPr>
                <w:rFonts w:asciiTheme="minorHAnsi" w:eastAsia="Arial" w:hAnsiTheme="minorHAnsi" w:cstheme="minorHAnsi"/>
                <w:b/>
                <w:bCs/>
                <w:lang w:eastAsia="en-US"/>
              </w:rPr>
              <w:br w:type="page"/>
            </w:r>
            <w:r w:rsidRPr="00E0558E">
              <w:rPr>
                <w:rFonts w:asciiTheme="minorHAnsi" w:hAnsiTheme="minorHAnsi" w:cstheme="minorHAnsi"/>
                <w:lang w:eastAsia="en-US"/>
              </w:rPr>
              <w:br w:type="page"/>
            </w:r>
            <w:r w:rsidRPr="00E0558E">
              <w:rPr>
                <w:rFonts w:asciiTheme="minorHAnsi" w:hAnsiTheme="minorHAnsi" w:cstheme="minorHAnsi"/>
                <w:lang w:eastAsia="en-US"/>
              </w:rPr>
              <w:br w:type="page"/>
            </w:r>
            <w:r w:rsidRPr="00E0558E">
              <w:rPr>
                <w:rFonts w:asciiTheme="minorHAnsi" w:hAnsiTheme="minorHAnsi" w:cstheme="minorHAnsi"/>
                <w:b/>
                <w:bCs/>
                <w:lang w:eastAsia="ar-SA"/>
              </w:rPr>
              <w:t xml:space="preserve">№ </w:t>
            </w:r>
            <w:proofErr w:type="gramStart"/>
            <w:r w:rsidRPr="00E0558E">
              <w:rPr>
                <w:rFonts w:asciiTheme="minorHAnsi" w:hAnsiTheme="minorHAnsi" w:cstheme="minorHAnsi"/>
                <w:b/>
                <w:bCs/>
                <w:lang w:eastAsia="ar-SA"/>
              </w:rPr>
              <w:t>п</w:t>
            </w:r>
            <w:proofErr w:type="gramEnd"/>
            <w:r w:rsidRPr="00E0558E">
              <w:rPr>
                <w:rFonts w:asciiTheme="minorHAnsi" w:hAnsiTheme="minorHAnsi" w:cstheme="minorHAnsi"/>
                <w:b/>
                <w:bCs/>
                <w:lang w:eastAsia="ar-SA"/>
              </w:rPr>
              <w:t>/п</w:t>
            </w:r>
          </w:p>
        </w:tc>
        <w:tc>
          <w:tcPr>
            <w:tcW w:w="3219" w:type="dxa"/>
            <w:vAlign w:val="center"/>
          </w:tcPr>
          <w:p w:rsidR="005B643A" w:rsidRPr="00E0558E" w:rsidRDefault="005B643A" w:rsidP="005B643A">
            <w:pPr>
              <w:snapToGrid w:val="0"/>
              <w:jc w:val="center"/>
              <w:rPr>
                <w:rFonts w:asciiTheme="minorHAnsi" w:hAnsiTheme="minorHAnsi" w:cstheme="minorHAnsi"/>
                <w:b/>
                <w:bCs/>
                <w:lang w:eastAsia="ar-SA"/>
              </w:rPr>
            </w:pPr>
            <w:r w:rsidRPr="00E0558E">
              <w:rPr>
                <w:rFonts w:asciiTheme="minorHAnsi" w:hAnsiTheme="minorHAnsi" w:cstheme="minorHAnsi"/>
                <w:b/>
                <w:bCs/>
                <w:lang w:eastAsia="ar-SA"/>
              </w:rPr>
              <w:t>Шифр</w:t>
            </w:r>
          </w:p>
        </w:tc>
        <w:tc>
          <w:tcPr>
            <w:tcW w:w="5619" w:type="dxa"/>
            <w:vAlign w:val="center"/>
          </w:tcPr>
          <w:p w:rsidR="005B643A" w:rsidRPr="00E0558E" w:rsidRDefault="005B643A" w:rsidP="005B643A">
            <w:pPr>
              <w:snapToGrid w:val="0"/>
              <w:jc w:val="center"/>
              <w:rPr>
                <w:rFonts w:asciiTheme="minorHAnsi" w:hAnsiTheme="minorHAnsi" w:cstheme="minorHAnsi"/>
                <w:b/>
                <w:bCs/>
                <w:lang w:eastAsia="ar-SA"/>
              </w:rPr>
            </w:pPr>
            <w:r w:rsidRPr="00E0558E">
              <w:rPr>
                <w:rFonts w:asciiTheme="minorHAnsi" w:hAnsiTheme="minorHAnsi" w:cstheme="minorHAnsi"/>
                <w:b/>
                <w:bCs/>
                <w:lang w:eastAsia="ar-SA"/>
              </w:rPr>
              <w:t>Библиографическое описание и аннотация</w:t>
            </w:r>
          </w:p>
        </w:tc>
      </w:tr>
      <w:tr w:rsidR="00E0558E" w:rsidRPr="00E0558E" w:rsidTr="0006230E">
        <w:trPr>
          <w:cantSplit/>
          <w:trHeight w:val="530"/>
        </w:trPr>
        <w:tc>
          <w:tcPr>
            <w:tcW w:w="9606" w:type="dxa"/>
            <w:gridSpan w:val="3"/>
            <w:vAlign w:val="bottom"/>
          </w:tcPr>
          <w:p w:rsidR="005B643A" w:rsidRPr="00104DCA" w:rsidRDefault="002A57FE" w:rsidP="005B643A">
            <w:pPr>
              <w:keepNext/>
              <w:keepLines/>
              <w:spacing w:before="120"/>
              <w:jc w:val="center"/>
              <w:outlineLvl w:val="0"/>
              <w:rPr>
                <w:rFonts w:asciiTheme="majorHAnsi" w:eastAsiaTheme="majorEastAsia" w:hAnsiTheme="majorHAnsi" w:cstheme="majorBidi"/>
                <w:b/>
                <w:bCs/>
                <w:sz w:val="28"/>
                <w:szCs w:val="28"/>
                <w:lang w:eastAsia="ar-SA"/>
              </w:rPr>
            </w:pPr>
            <w:bookmarkStart w:id="344" w:name="_Toc233362540"/>
            <w:r w:rsidRPr="00104DCA">
              <w:rPr>
                <w:rFonts w:asciiTheme="majorHAnsi" w:eastAsiaTheme="majorEastAsia" w:hAnsiTheme="majorHAnsi" w:cstheme="majorBidi"/>
                <w:b/>
                <w:bCs/>
                <w:sz w:val="28"/>
                <w:szCs w:val="28"/>
                <w:lang w:eastAsia="ar-SA"/>
              </w:rPr>
              <w:t>Информационные технологии. Вычислительная техника</w:t>
            </w:r>
            <w:bookmarkEnd w:id="344"/>
          </w:p>
        </w:tc>
      </w:tr>
      <w:tr w:rsidR="00E0558E" w:rsidRPr="00E0558E" w:rsidTr="0006230E">
        <w:trPr>
          <w:cantSplit/>
          <w:trHeight w:val="530"/>
        </w:trPr>
        <w:tc>
          <w:tcPr>
            <w:tcW w:w="9606" w:type="dxa"/>
            <w:gridSpan w:val="3"/>
            <w:vAlign w:val="bottom"/>
          </w:tcPr>
          <w:p w:rsidR="005B643A" w:rsidRPr="00104DCA" w:rsidRDefault="002A57FE" w:rsidP="005B643A">
            <w:pPr>
              <w:keepNext/>
              <w:keepLines/>
              <w:spacing w:before="120" w:after="120"/>
              <w:jc w:val="center"/>
              <w:outlineLvl w:val="1"/>
              <w:rPr>
                <w:rFonts w:asciiTheme="majorHAnsi" w:eastAsiaTheme="majorEastAsia" w:hAnsiTheme="majorHAnsi" w:cstheme="majorBidi"/>
                <w:b/>
                <w:bCs/>
                <w:i/>
                <w:sz w:val="26"/>
                <w:szCs w:val="26"/>
                <w:lang w:eastAsia="ar-SA"/>
              </w:rPr>
            </w:pPr>
            <w:bookmarkStart w:id="345" w:name="_Toc233362541"/>
            <w:r w:rsidRPr="00104DCA">
              <w:rPr>
                <w:rFonts w:asciiTheme="majorHAnsi" w:eastAsiaTheme="majorEastAsia" w:hAnsiTheme="majorHAnsi" w:cstheme="majorBidi"/>
                <w:b/>
                <w:bCs/>
                <w:i/>
                <w:sz w:val="26"/>
                <w:szCs w:val="26"/>
                <w:lang w:eastAsia="ar-SA"/>
              </w:rPr>
              <w:t>Безопасность, защищенность данных</w:t>
            </w:r>
            <w:bookmarkEnd w:id="345"/>
          </w:p>
        </w:tc>
      </w:tr>
      <w:tr w:rsidR="002A57FE" w:rsidRPr="00E0558E" w:rsidTr="0006230E">
        <w:trPr>
          <w:cantSplit/>
          <w:trHeight w:val="1152"/>
        </w:trPr>
        <w:tc>
          <w:tcPr>
            <w:tcW w:w="768" w:type="dxa"/>
          </w:tcPr>
          <w:p w:rsidR="002A57FE" w:rsidRPr="00104DCA" w:rsidRDefault="002A57FE" w:rsidP="005B643A">
            <w:pPr>
              <w:rPr>
                <w:rFonts w:asciiTheme="minorHAnsi" w:hAnsiTheme="minorHAnsi" w:cstheme="minorHAnsi"/>
              </w:rPr>
            </w:pPr>
            <w:r w:rsidRPr="00104DCA">
              <w:rPr>
                <w:rFonts w:asciiTheme="minorHAnsi" w:hAnsiTheme="minorHAnsi" w:cstheme="minorHAnsi"/>
              </w:rPr>
              <w:t>1.</w:t>
            </w:r>
          </w:p>
        </w:tc>
        <w:tc>
          <w:tcPr>
            <w:tcW w:w="3219" w:type="dxa"/>
          </w:tcPr>
          <w:p w:rsidR="002A57FE" w:rsidRPr="00104DCA" w:rsidRDefault="002A57FE" w:rsidP="002A57FE">
            <w:pPr>
              <w:rPr>
                <w:rFonts w:ascii="Arial" w:hAnsi="Arial" w:cs="Arial"/>
              </w:rPr>
            </w:pPr>
            <w:r w:rsidRPr="00104DCA">
              <w:rPr>
                <w:rFonts w:ascii="Arial" w:hAnsi="Arial" w:cs="Arial"/>
                <w:b/>
                <w:bCs/>
              </w:rPr>
              <w:t>004.056(075.8)</w:t>
            </w:r>
            <w:r w:rsidRPr="00104DCA">
              <w:rPr>
                <w:rFonts w:ascii="Arial" w:hAnsi="Arial" w:cs="Arial"/>
                <w:b/>
                <w:bCs/>
              </w:rPr>
              <w:br/>
            </w:r>
            <w:proofErr w:type="gramStart"/>
            <w:r w:rsidRPr="00104DCA">
              <w:rPr>
                <w:rFonts w:ascii="Arial" w:hAnsi="Arial" w:cs="Arial"/>
                <w:b/>
                <w:bCs/>
              </w:rPr>
              <w:t>Р</w:t>
            </w:r>
            <w:proofErr w:type="gramEnd"/>
            <w:r w:rsidRPr="00104DCA">
              <w:rPr>
                <w:rFonts w:ascii="Arial" w:hAnsi="Arial" w:cs="Arial"/>
                <w:b/>
                <w:bCs/>
              </w:rPr>
              <w:t xml:space="preserve"> 278</w:t>
            </w:r>
            <w:r w:rsidRPr="00104DCA">
              <w:rPr>
                <w:rFonts w:ascii="Arial" w:hAnsi="Arial" w:cs="Arial"/>
              </w:rPr>
              <w:t> </w:t>
            </w:r>
          </w:p>
        </w:tc>
        <w:tc>
          <w:tcPr>
            <w:tcW w:w="5619" w:type="dxa"/>
          </w:tcPr>
          <w:p w:rsidR="002A57FE" w:rsidRPr="00104DCA" w:rsidRDefault="002A57FE" w:rsidP="002A57FE">
            <w:pPr>
              <w:rPr>
                <w:rFonts w:ascii="Arial" w:hAnsi="Arial" w:cs="Arial"/>
              </w:rPr>
            </w:pPr>
            <w:r w:rsidRPr="00104DCA">
              <w:rPr>
                <w:rFonts w:ascii="Arial" w:hAnsi="Arial" w:cs="Arial"/>
                <w:b/>
                <w:bCs/>
              </w:rPr>
              <w:t>Раченко Т. А.</w:t>
            </w:r>
            <w:r w:rsidRPr="00104DCA">
              <w:rPr>
                <w:rFonts w:ascii="Arial" w:hAnsi="Arial" w:cs="Arial"/>
              </w:rPr>
              <w:br/>
              <w:t>   Обеспечение безопасности при разработке программного обеспечения</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Т. А. Раченко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2026. - 118 с. - Глоссарий: с. 110-114. - Прил.: с. 115-117. - </w:t>
            </w:r>
            <w:proofErr w:type="spellStart"/>
            <w:r w:rsidRPr="00104DCA">
              <w:rPr>
                <w:rFonts w:ascii="Arial" w:hAnsi="Arial" w:cs="Arial"/>
              </w:rPr>
              <w:t>Библиогр</w:t>
            </w:r>
            <w:proofErr w:type="spellEnd"/>
            <w:r w:rsidRPr="00104DCA">
              <w:rPr>
                <w:rFonts w:ascii="Arial" w:hAnsi="Arial" w:cs="Arial"/>
              </w:rPr>
              <w:t>.: с. 109. - ISBN 978-5-8259-1779-5</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2A57FE" w:rsidRPr="00104DCA" w:rsidRDefault="002A57FE" w:rsidP="002A57FE">
            <w:pPr>
              <w:rPr>
                <w:rFonts w:ascii="Arial" w:hAnsi="Arial" w:cs="Arial"/>
              </w:rPr>
            </w:pPr>
          </w:p>
          <w:p w:rsidR="002A57FE" w:rsidRPr="00104DCA" w:rsidRDefault="002A57FE" w:rsidP="002A57FE">
            <w:pPr>
              <w:jc w:val="both"/>
              <w:rPr>
                <w:rFonts w:ascii="Arial" w:hAnsi="Arial" w:cs="Arial"/>
                <w:i/>
              </w:rPr>
            </w:pPr>
            <w:r w:rsidRPr="00104DCA">
              <w:rPr>
                <w:rFonts w:ascii="Arial" w:hAnsi="Arial" w:cs="Arial"/>
                <w:i/>
              </w:rPr>
              <w:t xml:space="preserve">Пособие разработано в соответствии с требованиями федерального государственного образовательного стандарта высшего образования — </w:t>
            </w:r>
            <w:proofErr w:type="spellStart"/>
            <w:r w:rsidRPr="00104DCA">
              <w:rPr>
                <w:rFonts w:ascii="Arial" w:hAnsi="Arial" w:cs="Arial"/>
                <w:i/>
              </w:rPr>
              <w:t>бакалавриата</w:t>
            </w:r>
            <w:proofErr w:type="spellEnd"/>
            <w:r w:rsidRPr="00104DCA">
              <w:rPr>
                <w:rFonts w:ascii="Arial" w:hAnsi="Arial" w:cs="Arial"/>
                <w:i/>
              </w:rPr>
              <w:t xml:space="preserve"> по направлению подготовки 09.03.03 «Прикладная информатика». В нём рассмотрены ключевые аспекты безопасности на всех этапах жизненного цикла разработки программного обеспечения (SDLC), включая проектирование, кодирование, тестирование и эксплуатацию. Предназначено для студентов очной и заочной форм обучения, в том числе с использованием дистанционных образовательных технологий.</w:t>
            </w:r>
          </w:p>
        </w:tc>
      </w:tr>
      <w:tr w:rsidR="00E0558E" w:rsidRPr="00E0558E" w:rsidTr="0006230E">
        <w:trPr>
          <w:cantSplit/>
          <w:trHeight w:val="530"/>
        </w:trPr>
        <w:tc>
          <w:tcPr>
            <w:tcW w:w="9606" w:type="dxa"/>
            <w:gridSpan w:val="3"/>
            <w:vAlign w:val="bottom"/>
          </w:tcPr>
          <w:p w:rsidR="005B643A" w:rsidRPr="00104DCA" w:rsidRDefault="006563A4" w:rsidP="005B643A">
            <w:pPr>
              <w:keepNext/>
              <w:keepLines/>
              <w:spacing w:before="120"/>
              <w:jc w:val="center"/>
              <w:outlineLvl w:val="0"/>
              <w:rPr>
                <w:rFonts w:asciiTheme="majorHAnsi" w:eastAsiaTheme="majorEastAsia" w:hAnsiTheme="majorHAnsi" w:cstheme="majorBidi"/>
                <w:b/>
                <w:bCs/>
                <w:sz w:val="28"/>
                <w:szCs w:val="28"/>
                <w:lang w:eastAsia="ar-SA"/>
              </w:rPr>
            </w:pPr>
            <w:bookmarkStart w:id="346" w:name="_Toc233362542"/>
            <w:r w:rsidRPr="00104DCA">
              <w:rPr>
                <w:rFonts w:asciiTheme="majorHAnsi" w:eastAsiaTheme="majorEastAsia" w:hAnsiTheme="majorHAnsi" w:cstheme="majorBidi"/>
                <w:b/>
                <w:bCs/>
                <w:sz w:val="28"/>
                <w:szCs w:val="28"/>
              </w:rPr>
              <w:t>Программные средства</w:t>
            </w:r>
            <w:bookmarkEnd w:id="346"/>
          </w:p>
        </w:tc>
      </w:tr>
      <w:tr w:rsidR="00E0558E" w:rsidRPr="00E0558E" w:rsidTr="0006230E">
        <w:trPr>
          <w:cantSplit/>
          <w:trHeight w:val="530"/>
        </w:trPr>
        <w:tc>
          <w:tcPr>
            <w:tcW w:w="9606" w:type="dxa"/>
            <w:gridSpan w:val="3"/>
            <w:vAlign w:val="bottom"/>
          </w:tcPr>
          <w:p w:rsidR="005B643A" w:rsidRPr="00104DCA" w:rsidRDefault="006563A4" w:rsidP="005B643A">
            <w:pPr>
              <w:keepNext/>
              <w:keepLines/>
              <w:spacing w:before="120" w:after="120"/>
              <w:jc w:val="center"/>
              <w:outlineLvl w:val="1"/>
              <w:rPr>
                <w:rFonts w:asciiTheme="majorHAnsi" w:eastAsiaTheme="majorEastAsia" w:hAnsiTheme="majorHAnsi" w:cstheme="majorBidi"/>
                <w:b/>
                <w:bCs/>
                <w:i/>
                <w:sz w:val="26"/>
                <w:szCs w:val="26"/>
              </w:rPr>
            </w:pPr>
            <w:bookmarkStart w:id="347" w:name="_Toc233362543"/>
            <w:r w:rsidRPr="00104DCA">
              <w:rPr>
                <w:rFonts w:asciiTheme="majorHAnsi" w:eastAsiaTheme="majorEastAsia" w:hAnsiTheme="majorHAnsi" w:cstheme="majorBidi"/>
                <w:b/>
                <w:bCs/>
                <w:i/>
                <w:sz w:val="26"/>
                <w:szCs w:val="26"/>
              </w:rPr>
              <w:t>Языки высокого уровня</w:t>
            </w:r>
            <w:bookmarkEnd w:id="347"/>
          </w:p>
        </w:tc>
      </w:tr>
      <w:tr w:rsidR="006563A4" w:rsidRPr="00E0558E" w:rsidTr="0006230E">
        <w:trPr>
          <w:cantSplit/>
          <w:trHeight w:val="1897"/>
        </w:trPr>
        <w:tc>
          <w:tcPr>
            <w:tcW w:w="768" w:type="dxa"/>
          </w:tcPr>
          <w:p w:rsidR="006563A4" w:rsidRPr="00104DCA" w:rsidRDefault="006563A4" w:rsidP="005B643A">
            <w:pPr>
              <w:rPr>
                <w:rFonts w:asciiTheme="minorHAnsi" w:hAnsiTheme="minorHAnsi" w:cstheme="minorHAnsi"/>
                <w:lang w:eastAsia="ar-SA"/>
              </w:rPr>
            </w:pPr>
            <w:r w:rsidRPr="00104DCA">
              <w:rPr>
                <w:rFonts w:asciiTheme="minorHAnsi" w:hAnsiTheme="minorHAnsi" w:cstheme="minorHAnsi"/>
                <w:lang w:eastAsia="ar-SA"/>
              </w:rPr>
              <w:t>2.</w:t>
            </w:r>
          </w:p>
        </w:tc>
        <w:tc>
          <w:tcPr>
            <w:tcW w:w="3219" w:type="dxa"/>
          </w:tcPr>
          <w:p w:rsidR="006563A4" w:rsidRPr="00104DCA" w:rsidRDefault="006563A4" w:rsidP="009A1396">
            <w:pPr>
              <w:rPr>
                <w:rFonts w:ascii="Arial" w:hAnsi="Arial" w:cs="Arial"/>
              </w:rPr>
            </w:pPr>
            <w:r w:rsidRPr="00104DCA">
              <w:rPr>
                <w:rFonts w:ascii="Arial" w:hAnsi="Arial" w:cs="Arial"/>
                <w:b/>
                <w:bCs/>
              </w:rPr>
              <w:t>004.432(075.8)</w:t>
            </w:r>
            <w:r w:rsidRPr="00104DCA">
              <w:rPr>
                <w:rFonts w:ascii="Arial" w:hAnsi="Arial" w:cs="Arial"/>
                <w:b/>
                <w:bCs/>
              </w:rPr>
              <w:br/>
              <w:t>Г 54</w:t>
            </w:r>
            <w:r w:rsidR="00B963C1" w:rsidRPr="00104DCA">
              <w:rPr>
                <w:rFonts w:ascii="Arial" w:hAnsi="Arial" w:cs="Arial"/>
              </w:rPr>
              <w:t> </w:t>
            </w:r>
          </w:p>
        </w:tc>
        <w:tc>
          <w:tcPr>
            <w:tcW w:w="5619" w:type="dxa"/>
          </w:tcPr>
          <w:p w:rsidR="006563A4" w:rsidRPr="00104DCA" w:rsidRDefault="006563A4" w:rsidP="00DC0D6C">
            <w:pPr>
              <w:rPr>
                <w:rFonts w:ascii="Arial" w:hAnsi="Arial" w:cs="Arial"/>
              </w:rPr>
            </w:pPr>
            <w:proofErr w:type="spellStart"/>
            <w:r w:rsidRPr="00104DCA">
              <w:rPr>
                <w:rFonts w:ascii="Arial" w:hAnsi="Arial" w:cs="Arial"/>
                <w:b/>
                <w:bCs/>
              </w:rPr>
              <w:t>Глибин</w:t>
            </w:r>
            <w:proofErr w:type="spellEnd"/>
            <w:r w:rsidRPr="00104DCA">
              <w:rPr>
                <w:rFonts w:ascii="Arial" w:hAnsi="Arial" w:cs="Arial"/>
                <w:b/>
                <w:bCs/>
              </w:rPr>
              <w:t xml:space="preserve"> Е. С.</w:t>
            </w:r>
            <w:r w:rsidRPr="00104DCA">
              <w:rPr>
                <w:rFonts w:ascii="Arial" w:hAnsi="Arial" w:cs="Arial"/>
              </w:rPr>
              <w:br/>
              <w:t>   Языки высокого уровня в системах управления</w:t>
            </w:r>
            <w:proofErr w:type="gramStart"/>
            <w:r w:rsidRPr="00104DCA">
              <w:rPr>
                <w:rFonts w:ascii="Arial" w:hAnsi="Arial" w:cs="Arial"/>
              </w:rPr>
              <w:t xml:space="preserve"> :</w:t>
            </w:r>
            <w:proofErr w:type="gramEnd"/>
            <w:r w:rsidRPr="00104DCA">
              <w:rPr>
                <w:rFonts w:ascii="Arial" w:hAnsi="Arial" w:cs="Arial"/>
              </w:rPr>
              <w:t xml:space="preserve"> учебное пособие / Е. С. </w:t>
            </w:r>
            <w:proofErr w:type="spellStart"/>
            <w:r w:rsidRPr="00104DCA">
              <w:rPr>
                <w:rFonts w:ascii="Arial" w:hAnsi="Arial" w:cs="Arial"/>
              </w:rPr>
              <w:t>Глибин</w:t>
            </w:r>
            <w:proofErr w:type="spellEnd"/>
            <w:r w:rsidRPr="00104DCA">
              <w:rPr>
                <w:rFonts w:ascii="Arial" w:hAnsi="Arial" w:cs="Arial"/>
              </w:rPr>
              <w:t xml:space="preserve">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- 142 с.</w:t>
            </w:r>
            <w:proofErr w:type="gramStart"/>
            <w:r w:rsidRPr="00104DCA">
              <w:rPr>
                <w:rFonts w:ascii="Arial" w:hAnsi="Arial" w:cs="Arial"/>
              </w:rPr>
              <w:t xml:space="preserve"> :</w:t>
            </w:r>
            <w:proofErr w:type="gramEnd"/>
            <w:r w:rsidRPr="00104DCA">
              <w:rPr>
                <w:rFonts w:ascii="Arial" w:hAnsi="Arial" w:cs="Arial"/>
              </w:rPr>
              <w:t xml:space="preserve"> ил. - </w:t>
            </w:r>
            <w:proofErr w:type="spellStart"/>
            <w:r w:rsidRPr="00104DCA">
              <w:rPr>
                <w:rFonts w:ascii="Arial" w:hAnsi="Arial" w:cs="Arial"/>
              </w:rPr>
              <w:t>Библиогр</w:t>
            </w:r>
            <w:proofErr w:type="spellEnd"/>
            <w:r w:rsidRPr="00104DCA">
              <w:rPr>
                <w:rFonts w:ascii="Arial" w:hAnsi="Arial" w:cs="Arial"/>
              </w:rPr>
              <w:t>.: с. 141. - ISBN 978-5-8259-1765-8</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6563A4" w:rsidRPr="00104DCA" w:rsidRDefault="006563A4" w:rsidP="00DC0D6C">
            <w:pPr>
              <w:rPr>
                <w:rFonts w:ascii="Arial" w:hAnsi="Arial" w:cs="Arial"/>
              </w:rPr>
            </w:pPr>
          </w:p>
          <w:p w:rsidR="006563A4" w:rsidRPr="00104DCA" w:rsidRDefault="006563A4" w:rsidP="006563A4">
            <w:pPr>
              <w:jc w:val="both"/>
              <w:rPr>
                <w:rFonts w:ascii="Arial" w:hAnsi="Arial" w:cs="Arial"/>
                <w:i/>
              </w:rPr>
            </w:pPr>
            <w:r w:rsidRPr="00104DCA">
              <w:rPr>
                <w:rFonts w:ascii="Arial" w:hAnsi="Arial" w:cs="Arial"/>
                <w:i/>
              </w:rPr>
              <w:t xml:space="preserve">В учебном пособии изложены сведения о программировании на языке Си++ микроконтроллеров, миникомпьютеров, а также программ для ЭВМ в целом. Рассмотрены основные синтаксические конструкции языка Си++ с точки зрения написания программного обеспечения современной встраиваемой электроники. Представлены примеры применения рассмотренных конструкций языка для решения практических задач. Определены ключевые аспекты опроса датчиков, управления данными в памяти процессора, управления исполнительными устройствами. Предназначено для студентов, обучающихся по направлению подготовки бакалавров 11.03.04 «Электроника и </w:t>
            </w:r>
            <w:proofErr w:type="spellStart"/>
            <w:r w:rsidRPr="00104DCA">
              <w:rPr>
                <w:rFonts w:ascii="Arial" w:hAnsi="Arial" w:cs="Arial"/>
                <w:i/>
              </w:rPr>
              <w:t>наноэлектроника</w:t>
            </w:r>
            <w:proofErr w:type="spellEnd"/>
            <w:r w:rsidRPr="00104DCA">
              <w:rPr>
                <w:rFonts w:ascii="Arial" w:hAnsi="Arial" w:cs="Arial"/>
                <w:i/>
              </w:rPr>
              <w:t>» (профили «Промышленная электроника» и «</w:t>
            </w:r>
            <w:proofErr w:type="gramStart"/>
            <w:r w:rsidRPr="00104DCA">
              <w:rPr>
                <w:rFonts w:ascii="Arial" w:hAnsi="Arial" w:cs="Arial"/>
                <w:i/>
              </w:rPr>
              <w:t>Электроника</w:t>
            </w:r>
            <w:proofErr w:type="gramEnd"/>
            <w:r w:rsidRPr="00104DCA">
              <w:rPr>
                <w:rFonts w:ascii="Arial" w:hAnsi="Arial" w:cs="Arial"/>
                <w:i/>
              </w:rPr>
              <w:t xml:space="preserve"> и робототехника») очной и заочной форм обучения, в том числе с использованием ДОТ.</w:t>
            </w:r>
          </w:p>
        </w:tc>
      </w:tr>
      <w:tr w:rsidR="00912FC1" w:rsidRPr="00E0558E" w:rsidTr="0006230E">
        <w:trPr>
          <w:cantSplit/>
          <w:trHeight w:val="2060"/>
        </w:trPr>
        <w:tc>
          <w:tcPr>
            <w:tcW w:w="768" w:type="dxa"/>
          </w:tcPr>
          <w:p w:rsidR="00912FC1" w:rsidRPr="00104DCA" w:rsidRDefault="00912FC1" w:rsidP="005B643A">
            <w:pPr>
              <w:rPr>
                <w:rFonts w:asciiTheme="minorHAnsi" w:hAnsiTheme="minorHAnsi" w:cstheme="minorHAnsi"/>
                <w:lang w:eastAsia="ar-SA"/>
              </w:rPr>
            </w:pPr>
            <w:r w:rsidRPr="00104DCA">
              <w:rPr>
                <w:rFonts w:asciiTheme="minorHAnsi" w:hAnsiTheme="minorHAnsi" w:cstheme="minorHAnsi"/>
                <w:lang w:eastAsia="ar-SA"/>
              </w:rPr>
              <w:lastRenderedPageBreak/>
              <w:t>3.</w:t>
            </w:r>
          </w:p>
        </w:tc>
        <w:tc>
          <w:tcPr>
            <w:tcW w:w="3219" w:type="dxa"/>
          </w:tcPr>
          <w:p w:rsidR="00912FC1" w:rsidRPr="00104DCA" w:rsidRDefault="00912FC1" w:rsidP="00912FC1">
            <w:pPr>
              <w:rPr>
                <w:rFonts w:ascii="Arial" w:hAnsi="Arial" w:cs="Arial"/>
              </w:rPr>
            </w:pPr>
            <w:r w:rsidRPr="00104DCA">
              <w:rPr>
                <w:rFonts w:ascii="Arial" w:hAnsi="Arial" w:cs="Arial"/>
                <w:b/>
                <w:bCs/>
              </w:rPr>
              <w:t>004.432(075.8)</w:t>
            </w:r>
            <w:r w:rsidRPr="00104DCA">
              <w:rPr>
                <w:rFonts w:ascii="Arial" w:hAnsi="Arial" w:cs="Arial"/>
                <w:b/>
                <w:bCs/>
              </w:rPr>
              <w:br/>
              <w:t>Г 981</w:t>
            </w:r>
            <w:r w:rsidRPr="00104DCA">
              <w:rPr>
                <w:rFonts w:ascii="Arial" w:hAnsi="Arial" w:cs="Arial"/>
              </w:rPr>
              <w:t> </w:t>
            </w:r>
          </w:p>
        </w:tc>
        <w:tc>
          <w:tcPr>
            <w:tcW w:w="5619" w:type="dxa"/>
          </w:tcPr>
          <w:p w:rsidR="00912FC1" w:rsidRPr="00104DCA" w:rsidRDefault="00912FC1" w:rsidP="00DC0D6C">
            <w:pPr>
              <w:rPr>
                <w:rFonts w:ascii="Arial" w:hAnsi="Arial" w:cs="Arial"/>
              </w:rPr>
            </w:pPr>
            <w:r w:rsidRPr="00104DCA">
              <w:rPr>
                <w:rFonts w:ascii="Arial" w:hAnsi="Arial" w:cs="Arial"/>
                <w:b/>
                <w:bCs/>
              </w:rPr>
              <w:t>Гущина О. М.</w:t>
            </w:r>
            <w:r w:rsidRPr="00104DCA">
              <w:rPr>
                <w:rFonts w:ascii="Arial" w:hAnsi="Arial" w:cs="Arial"/>
              </w:rPr>
              <w:br/>
              <w:t xml:space="preserve">   Средства программной разработки на языке </w:t>
            </w:r>
            <w:proofErr w:type="spellStart"/>
            <w:r w:rsidRPr="00104DCA">
              <w:rPr>
                <w:rFonts w:ascii="Arial" w:hAnsi="Arial" w:cs="Arial"/>
              </w:rPr>
              <w:t>Python</w:t>
            </w:r>
            <w:proofErr w:type="spellEnd"/>
            <w:r w:rsidRPr="00104DCA">
              <w:rPr>
                <w:rFonts w:ascii="Arial" w:hAnsi="Arial" w:cs="Arial"/>
              </w:rPr>
              <w:t>: веб-приложения, искусственный интеллект и машинное обучение</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О. М. Гущина, А. В. Герасимов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- 362 с.</w:t>
            </w:r>
            <w:proofErr w:type="gramStart"/>
            <w:r w:rsidRPr="00104DCA">
              <w:rPr>
                <w:rFonts w:ascii="Arial" w:hAnsi="Arial" w:cs="Arial"/>
              </w:rPr>
              <w:t xml:space="preserve"> :</w:t>
            </w:r>
            <w:proofErr w:type="gramEnd"/>
            <w:r w:rsidRPr="00104DCA">
              <w:rPr>
                <w:rFonts w:ascii="Arial" w:hAnsi="Arial" w:cs="Arial"/>
              </w:rPr>
              <w:t xml:space="preserve"> ил. - Глоссарий: с. 356-359. - Прил.: с. 360-361. - </w:t>
            </w:r>
            <w:proofErr w:type="spellStart"/>
            <w:r w:rsidRPr="00104DCA">
              <w:rPr>
                <w:rFonts w:ascii="Arial" w:hAnsi="Arial" w:cs="Arial"/>
              </w:rPr>
              <w:t>Библиогр</w:t>
            </w:r>
            <w:proofErr w:type="spellEnd"/>
            <w:r w:rsidRPr="00104DCA">
              <w:rPr>
                <w:rFonts w:ascii="Arial" w:hAnsi="Arial" w:cs="Arial"/>
              </w:rPr>
              <w:t>.: с. 354-355. - ISBN 978-5-8259-1754-2</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912FC1" w:rsidRPr="00104DCA" w:rsidRDefault="00912FC1" w:rsidP="00DC0D6C">
            <w:pPr>
              <w:rPr>
                <w:rFonts w:ascii="Arial" w:hAnsi="Arial" w:cs="Arial"/>
              </w:rPr>
            </w:pPr>
          </w:p>
          <w:p w:rsidR="00912FC1" w:rsidRPr="00104DCA" w:rsidRDefault="00912FC1" w:rsidP="00912FC1">
            <w:pPr>
              <w:jc w:val="both"/>
              <w:rPr>
                <w:rFonts w:ascii="Arial" w:hAnsi="Arial" w:cs="Arial"/>
                <w:i/>
              </w:rPr>
            </w:pPr>
            <w:r w:rsidRPr="00104DCA">
              <w:rPr>
                <w:rFonts w:ascii="Arial" w:hAnsi="Arial" w:cs="Arial"/>
                <w:i/>
              </w:rPr>
              <w:t xml:space="preserve">Учебно-методическое пособие содержит теоретические представления и практические рекомендации по использованию языка программирования </w:t>
            </w:r>
            <w:proofErr w:type="spellStart"/>
            <w:r w:rsidRPr="00104DCA">
              <w:rPr>
                <w:rFonts w:ascii="Arial" w:hAnsi="Arial" w:cs="Arial"/>
                <w:i/>
              </w:rPr>
              <w:t>Python</w:t>
            </w:r>
            <w:proofErr w:type="spellEnd"/>
            <w:r w:rsidRPr="00104DCA">
              <w:rPr>
                <w:rFonts w:ascii="Arial" w:hAnsi="Arial" w:cs="Arial"/>
                <w:i/>
              </w:rPr>
              <w:t xml:space="preserve"> в задачах программной разработки и машинного обучения. Предназначено для использования в работе со студентами всех направлений подготовки, всех специальностей, всех форм обучения (в том числе с использованием ДОТ) и может быть полезно студентам, профессорско-преподавательскому составу высших учебных заведений, а также любому желающему получить знания по языку программирования </w:t>
            </w:r>
            <w:proofErr w:type="spellStart"/>
            <w:r w:rsidRPr="00104DCA">
              <w:rPr>
                <w:rFonts w:ascii="Arial" w:hAnsi="Arial" w:cs="Arial"/>
                <w:i/>
              </w:rPr>
              <w:t>Python</w:t>
            </w:r>
            <w:proofErr w:type="spellEnd"/>
            <w:r w:rsidRPr="00104DCA">
              <w:rPr>
                <w:rFonts w:ascii="Arial" w:hAnsi="Arial" w:cs="Arial"/>
                <w:i/>
              </w:rPr>
              <w:t>.</w:t>
            </w:r>
          </w:p>
        </w:tc>
      </w:tr>
      <w:tr w:rsidR="00E0558E" w:rsidRPr="00E0558E" w:rsidTr="0006230E">
        <w:trPr>
          <w:cantSplit/>
          <w:trHeight w:val="530"/>
        </w:trPr>
        <w:tc>
          <w:tcPr>
            <w:tcW w:w="9606" w:type="dxa"/>
            <w:gridSpan w:val="3"/>
            <w:vAlign w:val="bottom"/>
          </w:tcPr>
          <w:p w:rsidR="005B643A" w:rsidRPr="00104DCA" w:rsidRDefault="00176BC3" w:rsidP="005B643A">
            <w:pPr>
              <w:keepNext/>
              <w:keepLines/>
              <w:spacing w:before="120"/>
              <w:jc w:val="center"/>
              <w:outlineLvl w:val="0"/>
              <w:rPr>
                <w:rFonts w:asciiTheme="majorHAnsi" w:eastAsiaTheme="majorEastAsia" w:hAnsiTheme="majorHAnsi" w:cstheme="majorBidi"/>
                <w:b/>
                <w:bCs/>
                <w:sz w:val="28"/>
                <w:szCs w:val="28"/>
                <w:lang w:eastAsia="ar-SA"/>
              </w:rPr>
            </w:pPr>
            <w:bookmarkStart w:id="348" w:name="_Toc233362544"/>
            <w:r w:rsidRPr="00104DCA">
              <w:rPr>
                <w:rFonts w:asciiTheme="majorHAnsi" w:eastAsiaTheme="majorEastAsia" w:hAnsiTheme="majorHAnsi" w:cstheme="majorBidi"/>
                <w:b/>
                <w:bCs/>
                <w:sz w:val="28"/>
                <w:szCs w:val="28"/>
              </w:rPr>
              <w:t>Прикладные информационные (компьютерные) технологии</w:t>
            </w:r>
            <w:bookmarkEnd w:id="348"/>
          </w:p>
        </w:tc>
      </w:tr>
      <w:tr w:rsidR="00E0558E" w:rsidRPr="00E0558E" w:rsidTr="0006230E">
        <w:trPr>
          <w:cantSplit/>
          <w:trHeight w:val="444"/>
        </w:trPr>
        <w:tc>
          <w:tcPr>
            <w:tcW w:w="9606" w:type="dxa"/>
            <w:gridSpan w:val="3"/>
            <w:vAlign w:val="bottom"/>
          </w:tcPr>
          <w:p w:rsidR="005B643A" w:rsidRPr="00104DCA" w:rsidRDefault="00176BC3" w:rsidP="005B643A">
            <w:pPr>
              <w:keepNext/>
              <w:keepLines/>
              <w:spacing w:before="120" w:after="120"/>
              <w:jc w:val="center"/>
              <w:outlineLvl w:val="1"/>
              <w:rPr>
                <w:rFonts w:asciiTheme="majorHAnsi" w:eastAsiaTheme="majorEastAsia" w:hAnsiTheme="majorHAnsi" w:cstheme="majorBidi"/>
                <w:b/>
                <w:bCs/>
                <w:i/>
                <w:sz w:val="26"/>
                <w:szCs w:val="26"/>
                <w:lang w:eastAsia="ar-SA"/>
              </w:rPr>
            </w:pPr>
            <w:bookmarkStart w:id="349" w:name="_Toc233362545"/>
            <w:r w:rsidRPr="00104DCA">
              <w:rPr>
                <w:rFonts w:asciiTheme="majorHAnsi" w:eastAsiaTheme="majorEastAsia" w:hAnsiTheme="majorHAnsi" w:cstheme="majorBidi"/>
                <w:b/>
                <w:bCs/>
                <w:i/>
                <w:sz w:val="26"/>
                <w:szCs w:val="26"/>
              </w:rPr>
              <w:t>Компьютерная графика</w:t>
            </w:r>
            <w:bookmarkEnd w:id="349"/>
          </w:p>
        </w:tc>
      </w:tr>
      <w:tr w:rsidR="00176BC3" w:rsidRPr="00E0558E" w:rsidTr="0006230E">
        <w:trPr>
          <w:cantSplit/>
          <w:trHeight w:val="1663"/>
        </w:trPr>
        <w:tc>
          <w:tcPr>
            <w:tcW w:w="768" w:type="dxa"/>
          </w:tcPr>
          <w:p w:rsidR="00176BC3" w:rsidRPr="00104DCA" w:rsidRDefault="00176BC3" w:rsidP="005B643A">
            <w:pPr>
              <w:rPr>
                <w:rFonts w:asciiTheme="minorHAnsi" w:hAnsiTheme="minorHAnsi" w:cstheme="minorHAnsi"/>
                <w:lang w:eastAsia="ar-SA"/>
              </w:rPr>
            </w:pPr>
            <w:r w:rsidRPr="00104DCA">
              <w:rPr>
                <w:rFonts w:asciiTheme="minorHAnsi" w:hAnsiTheme="minorHAnsi" w:cstheme="minorHAnsi"/>
                <w:lang w:eastAsia="ar-SA"/>
              </w:rPr>
              <w:t>4.</w:t>
            </w:r>
          </w:p>
        </w:tc>
        <w:tc>
          <w:tcPr>
            <w:tcW w:w="3219" w:type="dxa"/>
          </w:tcPr>
          <w:p w:rsidR="00176BC3" w:rsidRPr="00104DCA" w:rsidRDefault="00176BC3" w:rsidP="00176BC3">
            <w:pPr>
              <w:rPr>
                <w:rFonts w:ascii="Arial" w:hAnsi="Arial" w:cs="Arial"/>
              </w:rPr>
            </w:pPr>
            <w:r w:rsidRPr="00104DCA">
              <w:rPr>
                <w:rFonts w:ascii="Arial" w:hAnsi="Arial" w:cs="Arial"/>
                <w:b/>
                <w:bCs/>
              </w:rPr>
              <w:t>004.92(075.8)</w:t>
            </w:r>
            <w:r w:rsidRPr="00104DCA">
              <w:rPr>
                <w:rFonts w:ascii="Arial" w:hAnsi="Arial" w:cs="Arial"/>
                <w:b/>
                <w:bCs/>
              </w:rPr>
              <w:br/>
              <w:t>К 89</w:t>
            </w:r>
            <w:r w:rsidRPr="00104DCA">
              <w:rPr>
                <w:rFonts w:ascii="Arial" w:hAnsi="Arial" w:cs="Arial"/>
              </w:rPr>
              <w:t> </w:t>
            </w:r>
          </w:p>
        </w:tc>
        <w:tc>
          <w:tcPr>
            <w:tcW w:w="5619" w:type="dxa"/>
          </w:tcPr>
          <w:p w:rsidR="00176BC3" w:rsidRPr="00104DCA" w:rsidRDefault="00830CE6" w:rsidP="00DC0D6C">
            <w:pPr>
              <w:rPr>
                <w:rFonts w:ascii="Arial" w:hAnsi="Arial" w:cs="Arial"/>
              </w:rPr>
            </w:pPr>
            <w:proofErr w:type="spellStart"/>
            <w:r>
              <w:rPr>
                <w:rFonts w:ascii="Arial" w:hAnsi="Arial" w:cs="Arial"/>
                <w:b/>
                <w:bCs/>
              </w:rPr>
              <w:t>Кузенная</w:t>
            </w:r>
            <w:proofErr w:type="spellEnd"/>
            <w:r w:rsidR="00176BC3" w:rsidRPr="00104DCA">
              <w:rPr>
                <w:rFonts w:ascii="Arial" w:hAnsi="Arial" w:cs="Arial"/>
                <w:b/>
                <w:bCs/>
              </w:rPr>
              <w:t xml:space="preserve"> О. И.</w:t>
            </w:r>
            <w:r w:rsidR="00176BC3" w:rsidRPr="00104DCA">
              <w:rPr>
                <w:rFonts w:ascii="Arial" w:hAnsi="Arial" w:cs="Arial"/>
              </w:rPr>
              <w:br/>
              <w:t>   Цифровые технологии в изобразительном искусстве</w:t>
            </w:r>
            <w:proofErr w:type="gramStart"/>
            <w:r w:rsidR="00176BC3" w:rsidRPr="00104DCA">
              <w:rPr>
                <w:rFonts w:ascii="Arial" w:hAnsi="Arial" w:cs="Arial"/>
              </w:rPr>
              <w:t xml:space="preserve"> :</w:t>
            </w:r>
            <w:proofErr w:type="gramEnd"/>
            <w:r w:rsidR="00176BC3" w:rsidRPr="00104DCA">
              <w:rPr>
                <w:rFonts w:ascii="Arial" w:hAnsi="Arial" w:cs="Arial"/>
              </w:rPr>
              <w:t xml:space="preserve"> учебно-методическое пособие / О. И. </w:t>
            </w:r>
            <w:proofErr w:type="spellStart"/>
            <w:r w:rsidR="00176BC3" w:rsidRPr="00104DCA">
              <w:rPr>
                <w:rFonts w:ascii="Arial" w:hAnsi="Arial" w:cs="Arial"/>
              </w:rPr>
              <w:t>Кузенная</w:t>
            </w:r>
            <w:proofErr w:type="spellEnd"/>
            <w:r w:rsidR="00176BC3" w:rsidRPr="00104DCA">
              <w:rPr>
                <w:rFonts w:ascii="Arial" w:hAnsi="Arial" w:cs="Arial"/>
              </w:rPr>
              <w:t>, А. В. Зуев ; Министерство науки и высшего образования РФ, ТГУ. - ТГУ. - Тольятти</w:t>
            </w:r>
            <w:proofErr w:type="gramStart"/>
            <w:r w:rsidR="00176BC3" w:rsidRPr="00104DCA">
              <w:rPr>
                <w:rFonts w:ascii="Arial" w:hAnsi="Arial" w:cs="Arial"/>
              </w:rPr>
              <w:t xml:space="preserve"> :</w:t>
            </w:r>
            <w:proofErr w:type="gramEnd"/>
            <w:r w:rsidR="00176BC3" w:rsidRPr="00104DCA">
              <w:rPr>
                <w:rFonts w:ascii="Arial" w:hAnsi="Arial" w:cs="Arial"/>
              </w:rPr>
              <w:t xml:space="preserve"> Издательство ТГУ, 2026. - 87 с.</w:t>
            </w:r>
            <w:proofErr w:type="gramStart"/>
            <w:r w:rsidR="00176BC3" w:rsidRPr="00104DCA">
              <w:rPr>
                <w:rFonts w:ascii="Arial" w:hAnsi="Arial" w:cs="Arial"/>
              </w:rPr>
              <w:t xml:space="preserve"> :</w:t>
            </w:r>
            <w:proofErr w:type="gramEnd"/>
            <w:r w:rsidR="00176BC3" w:rsidRPr="00104DCA">
              <w:rPr>
                <w:rFonts w:ascii="Arial" w:hAnsi="Arial" w:cs="Arial"/>
              </w:rPr>
              <w:t xml:space="preserve"> ил. - </w:t>
            </w:r>
            <w:proofErr w:type="spellStart"/>
            <w:r w:rsidR="00176BC3" w:rsidRPr="00104DCA">
              <w:rPr>
                <w:rFonts w:ascii="Arial" w:hAnsi="Arial" w:cs="Arial"/>
              </w:rPr>
              <w:t>Библиогр</w:t>
            </w:r>
            <w:proofErr w:type="spellEnd"/>
            <w:r w:rsidR="00176BC3" w:rsidRPr="00104DCA">
              <w:rPr>
                <w:rFonts w:ascii="Arial" w:hAnsi="Arial" w:cs="Arial"/>
              </w:rPr>
              <w:t>.: с. 79-83. - ISBN 978-5-8259-1787-0</w:t>
            </w:r>
            <w:proofErr w:type="gramStart"/>
            <w:r w:rsidR="00176BC3" w:rsidRPr="00104DCA">
              <w:rPr>
                <w:rFonts w:ascii="Arial" w:hAnsi="Arial" w:cs="Arial"/>
              </w:rPr>
              <w:t xml:space="preserve"> :</w:t>
            </w:r>
            <w:proofErr w:type="gramEnd"/>
            <w:r w:rsidR="00176BC3" w:rsidRPr="00104DCA">
              <w:rPr>
                <w:rFonts w:ascii="Arial" w:hAnsi="Arial" w:cs="Arial"/>
              </w:rPr>
              <w:t xml:space="preserve"> 208-51. - Текст</w:t>
            </w:r>
            <w:proofErr w:type="gramStart"/>
            <w:r w:rsidR="00176BC3" w:rsidRPr="00104DCA">
              <w:rPr>
                <w:rFonts w:ascii="Arial" w:hAnsi="Arial" w:cs="Arial"/>
              </w:rPr>
              <w:t xml:space="preserve"> :</w:t>
            </w:r>
            <w:proofErr w:type="gramEnd"/>
            <w:r w:rsidR="00176BC3" w:rsidRPr="00104DCA">
              <w:rPr>
                <w:rFonts w:ascii="Arial" w:hAnsi="Arial" w:cs="Arial"/>
              </w:rPr>
              <w:t xml:space="preserve"> непосредственный.</w:t>
            </w:r>
          </w:p>
          <w:p w:rsidR="00176BC3" w:rsidRPr="00104DCA" w:rsidRDefault="00176BC3" w:rsidP="00DC0D6C">
            <w:pPr>
              <w:rPr>
                <w:rFonts w:ascii="Arial" w:hAnsi="Arial" w:cs="Arial"/>
              </w:rPr>
            </w:pPr>
          </w:p>
          <w:p w:rsidR="00176BC3" w:rsidRPr="00104DCA" w:rsidRDefault="00176BC3" w:rsidP="00176BC3">
            <w:pPr>
              <w:jc w:val="both"/>
              <w:rPr>
                <w:rFonts w:ascii="Arial" w:hAnsi="Arial" w:cs="Arial"/>
                <w:i/>
              </w:rPr>
            </w:pPr>
            <w:r w:rsidRPr="00104DCA">
              <w:rPr>
                <w:rFonts w:ascii="Arial" w:hAnsi="Arial" w:cs="Arial"/>
                <w:i/>
              </w:rPr>
              <w:t>В учебно-методическом пособии раскрываются основные функции цифровых технологий в изобразительной деятельности, обеспечивающие организацию художественного пространства. Даются базовые знания по теории и истории искусства, рисунку и живописи, графическим и векторным программам с целью развития основных навыков использования выразительных средств, необходимых для создания художественного образа. Предназначено для студентов, обучающихся по направлению подготовки бакалавров 44.03.05 «Педагогическое образование» (направленность (профиль) «Арт-педагогика и Креативные индустрии») очной формы обучения.</w:t>
            </w:r>
          </w:p>
        </w:tc>
      </w:tr>
      <w:tr w:rsidR="00E0558E" w:rsidRPr="00E0558E" w:rsidTr="002A57FE">
        <w:trPr>
          <w:cantSplit/>
          <w:trHeight w:val="530"/>
        </w:trPr>
        <w:tc>
          <w:tcPr>
            <w:tcW w:w="9606" w:type="dxa"/>
            <w:gridSpan w:val="3"/>
            <w:vAlign w:val="bottom"/>
          </w:tcPr>
          <w:p w:rsidR="00D35184" w:rsidRPr="00104DCA" w:rsidRDefault="009447C7" w:rsidP="00D91895">
            <w:pPr>
              <w:keepNext/>
              <w:keepLines/>
              <w:spacing w:before="120"/>
              <w:jc w:val="center"/>
              <w:outlineLvl w:val="0"/>
              <w:rPr>
                <w:rFonts w:asciiTheme="majorHAnsi" w:eastAsiaTheme="majorEastAsia" w:hAnsiTheme="majorHAnsi" w:cstheme="majorBidi"/>
                <w:b/>
                <w:bCs/>
                <w:sz w:val="28"/>
                <w:szCs w:val="28"/>
                <w:lang w:eastAsia="ar-SA"/>
              </w:rPr>
            </w:pPr>
            <w:bookmarkStart w:id="350" w:name="_Toc233362546"/>
            <w:r w:rsidRPr="00104DCA">
              <w:rPr>
                <w:rFonts w:asciiTheme="majorHAnsi" w:eastAsiaTheme="majorEastAsia" w:hAnsiTheme="majorHAnsi" w:cstheme="majorBidi"/>
                <w:b/>
                <w:bCs/>
                <w:sz w:val="28"/>
                <w:szCs w:val="28"/>
              </w:rPr>
              <w:lastRenderedPageBreak/>
              <w:t>Стандартизация продукции, процессов, мер, весов и времени</w:t>
            </w:r>
            <w:bookmarkEnd w:id="350"/>
          </w:p>
        </w:tc>
      </w:tr>
      <w:tr w:rsidR="00E0558E" w:rsidRPr="00E0558E" w:rsidTr="002A57FE">
        <w:trPr>
          <w:cantSplit/>
          <w:trHeight w:val="444"/>
        </w:trPr>
        <w:tc>
          <w:tcPr>
            <w:tcW w:w="9606" w:type="dxa"/>
            <w:gridSpan w:val="3"/>
            <w:vAlign w:val="bottom"/>
          </w:tcPr>
          <w:p w:rsidR="00D35184" w:rsidRPr="00104DCA" w:rsidRDefault="009447C7"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51" w:name="_Toc233362547"/>
            <w:r w:rsidRPr="00104DCA">
              <w:rPr>
                <w:rFonts w:asciiTheme="majorHAnsi" w:eastAsiaTheme="majorEastAsia" w:hAnsiTheme="majorHAnsi" w:cstheme="majorBidi"/>
                <w:b/>
                <w:bCs/>
                <w:i/>
                <w:sz w:val="26"/>
                <w:szCs w:val="26"/>
              </w:rPr>
              <w:t>Метрология. Меры и веса в целом</w:t>
            </w:r>
            <w:bookmarkEnd w:id="351"/>
          </w:p>
        </w:tc>
      </w:tr>
      <w:tr w:rsidR="009447C7" w:rsidRPr="00E0558E" w:rsidTr="002A57FE">
        <w:trPr>
          <w:cantSplit/>
          <w:trHeight w:val="1663"/>
        </w:trPr>
        <w:tc>
          <w:tcPr>
            <w:tcW w:w="768" w:type="dxa"/>
          </w:tcPr>
          <w:p w:rsidR="009447C7" w:rsidRPr="00104DCA" w:rsidRDefault="009447C7" w:rsidP="002A57FE">
            <w:pPr>
              <w:rPr>
                <w:rFonts w:asciiTheme="minorHAnsi" w:hAnsiTheme="minorHAnsi" w:cstheme="minorHAnsi"/>
                <w:lang w:eastAsia="ar-SA"/>
              </w:rPr>
            </w:pPr>
            <w:r w:rsidRPr="00104DCA">
              <w:rPr>
                <w:rFonts w:asciiTheme="minorHAnsi" w:hAnsiTheme="minorHAnsi" w:cstheme="minorHAnsi"/>
                <w:lang w:eastAsia="ar-SA"/>
              </w:rPr>
              <w:t>5.</w:t>
            </w:r>
          </w:p>
        </w:tc>
        <w:tc>
          <w:tcPr>
            <w:tcW w:w="3219" w:type="dxa"/>
          </w:tcPr>
          <w:p w:rsidR="009447C7" w:rsidRPr="00104DCA" w:rsidRDefault="009447C7" w:rsidP="009447C7">
            <w:pPr>
              <w:rPr>
                <w:rFonts w:ascii="Arial" w:hAnsi="Arial" w:cs="Arial"/>
              </w:rPr>
            </w:pPr>
            <w:r w:rsidRPr="00104DCA">
              <w:rPr>
                <w:rFonts w:ascii="Arial" w:hAnsi="Arial" w:cs="Arial"/>
                <w:b/>
                <w:bCs/>
              </w:rPr>
              <w:t>006.91(075.8)</w:t>
            </w:r>
            <w:r w:rsidRPr="00104DCA">
              <w:rPr>
                <w:rFonts w:ascii="Arial" w:hAnsi="Arial" w:cs="Arial"/>
                <w:b/>
                <w:bCs/>
              </w:rPr>
              <w:br/>
              <w:t>В 754</w:t>
            </w:r>
            <w:r w:rsidRPr="00104DCA">
              <w:rPr>
                <w:rFonts w:ascii="Arial" w:hAnsi="Arial" w:cs="Arial"/>
              </w:rPr>
              <w:t> </w:t>
            </w:r>
          </w:p>
        </w:tc>
        <w:tc>
          <w:tcPr>
            <w:tcW w:w="5619" w:type="dxa"/>
          </w:tcPr>
          <w:p w:rsidR="009447C7" w:rsidRPr="00104DCA" w:rsidRDefault="004E71C2" w:rsidP="00DC0D6C">
            <w:pPr>
              <w:rPr>
                <w:rFonts w:ascii="Arial" w:hAnsi="Arial" w:cs="Arial"/>
              </w:rPr>
            </w:pPr>
            <w:r>
              <w:rPr>
                <w:rFonts w:ascii="Arial" w:hAnsi="Arial" w:cs="Arial"/>
                <w:b/>
                <w:bCs/>
              </w:rPr>
              <w:t>Воронов</w:t>
            </w:r>
            <w:r w:rsidR="009447C7" w:rsidRPr="00104DCA">
              <w:rPr>
                <w:rFonts w:ascii="Arial" w:hAnsi="Arial" w:cs="Arial"/>
                <w:b/>
                <w:bCs/>
              </w:rPr>
              <w:t xml:space="preserve"> Д. Ю.</w:t>
            </w:r>
            <w:r w:rsidR="009447C7" w:rsidRPr="00104DCA">
              <w:rPr>
                <w:rFonts w:ascii="Arial" w:hAnsi="Arial" w:cs="Arial"/>
              </w:rPr>
              <w:br/>
              <w:t>   Метрология, стандартизация и сертификация</w:t>
            </w:r>
            <w:proofErr w:type="gramStart"/>
            <w:r w:rsidR="009447C7" w:rsidRPr="00104DCA">
              <w:rPr>
                <w:rFonts w:ascii="Arial" w:hAnsi="Arial" w:cs="Arial"/>
              </w:rPr>
              <w:t xml:space="preserve"> :</w:t>
            </w:r>
            <w:proofErr w:type="gramEnd"/>
            <w:r w:rsidR="009447C7" w:rsidRPr="00104DCA">
              <w:rPr>
                <w:rFonts w:ascii="Arial" w:hAnsi="Arial" w:cs="Arial"/>
              </w:rPr>
              <w:t xml:space="preserve"> лабораторный практикум / Д. Ю. Воронов ; Министерство науки и высшего образования РФ, ТГУ. - ТГУ. - Тольятти</w:t>
            </w:r>
            <w:proofErr w:type="gramStart"/>
            <w:r w:rsidR="009447C7" w:rsidRPr="00104DCA">
              <w:rPr>
                <w:rFonts w:ascii="Arial" w:hAnsi="Arial" w:cs="Arial"/>
              </w:rPr>
              <w:t xml:space="preserve"> :</w:t>
            </w:r>
            <w:proofErr w:type="gramEnd"/>
            <w:r w:rsidR="009447C7" w:rsidRPr="00104DCA">
              <w:rPr>
                <w:rFonts w:ascii="Arial" w:hAnsi="Arial" w:cs="Arial"/>
              </w:rPr>
              <w:t xml:space="preserve"> Издательство ТГУ, 2025. - 197 с.</w:t>
            </w:r>
            <w:proofErr w:type="gramStart"/>
            <w:r w:rsidR="009447C7" w:rsidRPr="00104DCA">
              <w:rPr>
                <w:rFonts w:ascii="Arial" w:hAnsi="Arial" w:cs="Arial"/>
              </w:rPr>
              <w:t xml:space="preserve"> :</w:t>
            </w:r>
            <w:proofErr w:type="gramEnd"/>
            <w:r w:rsidR="009447C7" w:rsidRPr="00104DCA">
              <w:rPr>
                <w:rFonts w:ascii="Arial" w:hAnsi="Arial" w:cs="Arial"/>
              </w:rPr>
              <w:t xml:space="preserve"> ил. - </w:t>
            </w:r>
            <w:proofErr w:type="spellStart"/>
            <w:r w:rsidR="009447C7" w:rsidRPr="00104DCA">
              <w:rPr>
                <w:rFonts w:ascii="Arial" w:hAnsi="Arial" w:cs="Arial"/>
              </w:rPr>
              <w:t>Библиогр</w:t>
            </w:r>
            <w:proofErr w:type="spellEnd"/>
            <w:r w:rsidR="009447C7" w:rsidRPr="00104DCA">
              <w:rPr>
                <w:rFonts w:ascii="Arial" w:hAnsi="Arial" w:cs="Arial"/>
              </w:rPr>
              <w:t>. в конце гл. - ISBN 978-5-8259-1732-0</w:t>
            </w:r>
            <w:proofErr w:type="gramStart"/>
            <w:r w:rsidR="009447C7" w:rsidRPr="00104DCA">
              <w:rPr>
                <w:rFonts w:ascii="Arial" w:hAnsi="Arial" w:cs="Arial"/>
              </w:rPr>
              <w:t xml:space="preserve"> :</w:t>
            </w:r>
            <w:proofErr w:type="gramEnd"/>
            <w:r w:rsidR="009447C7" w:rsidRPr="00104DCA">
              <w:rPr>
                <w:rFonts w:ascii="Arial" w:hAnsi="Arial" w:cs="Arial"/>
              </w:rPr>
              <w:t xml:space="preserve"> 208-51. - Текст</w:t>
            </w:r>
            <w:proofErr w:type="gramStart"/>
            <w:r w:rsidR="009447C7" w:rsidRPr="00104DCA">
              <w:rPr>
                <w:rFonts w:ascii="Arial" w:hAnsi="Arial" w:cs="Arial"/>
              </w:rPr>
              <w:t xml:space="preserve"> :</w:t>
            </w:r>
            <w:proofErr w:type="gramEnd"/>
            <w:r w:rsidR="009447C7" w:rsidRPr="00104DCA">
              <w:rPr>
                <w:rFonts w:ascii="Arial" w:hAnsi="Arial" w:cs="Arial"/>
              </w:rPr>
              <w:t xml:space="preserve"> непосредственный.</w:t>
            </w:r>
          </w:p>
          <w:p w:rsidR="009447C7" w:rsidRPr="00104DCA" w:rsidRDefault="009447C7" w:rsidP="00DC0D6C">
            <w:pPr>
              <w:rPr>
                <w:rFonts w:ascii="Arial" w:hAnsi="Arial" w:cs="Arial"/>
              </w:rPr>
            </w:pPr>
          </w:p>
          <w:p w:rsidR="009447C7" w:rsidRPr="00104DCA" w:rsidRDefault="009447C7" w:rsidP="009447C7">
            <w:pPr>
              <w:jc w:val="both"/>
              <w:rPr>
                <w:rFonts w:ascii="Arial" w:hAnsi="Arial" w:cs="Arial"/>
                <w:i/>
              </w:rPr>
            </w:pPr>
            <w:r w:rsidRPr="00104DCA">
              <w:rPr>
                <w:rFonts w:ascii="Arial" w:hAnsi="Arial" w:cs="Arial"/>
                <w:i/>
              </w:rPr>
              <w:t xml:space="preserve">Практикум содержит лабораторные работы по курсу «Метрология, стандартизация и сертификация». Приведены теоретический материал, варианты заданий, примеры выполнения лабораторных работ и их материально-техническое обеспечение. </w:t>
            </w:r>
            <w:proofErr w:type="gramStart"/>
            <w:r w:rsidRPr="00104DCA">
              <w:rPr>
                <w:rFonts w:ascii="Arial" w:hAnsi="Arial" w:cs="Arial"/>
                <w:i/>
              </w:rPr>
              <w:t>Предназначен</w:t>
            </w:r>
            <w:proofErr w:type="gramEnd"/>
            <w:r w:rsidRPr="00104DCA">
              <w:rPr>
                <w:rFonts w:ascii="Arial" w:hAnsi="Arial" w:cs="Arial"/>
                <w:i/>
              </w:rPr>
              <w:t xml:space="preserve"> для бакалавров направления подготовки 15.03.05 «Конструкторско-технологическое обеспечение машиностроительных производств»;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13.03.03 «Энергетическое машиностроение»; 15.03.01 «Машиностроение»; 22.03.01 «Материаловедение и технология материалов»; 23.05.01 «Наземные транспортно-технологические средства». Может быть полезно преподавателям, инженерно-техническим работникам.</w:t>
            </w:r>
          </w:p>
        </w:tc>
      </w:tr>
      <w:tr w:rsidR="008D1BB4" w:rsidRPr="00E0558E" w:rsidTr="002A57FE">
        <w:trPr>
          <w:cantSplit/>
          <w:trHeight w:val="1663"/>
        </w:trPr>
        <w:tc>
          <w:tcPr>
            <w:tcW w:w="768" w:type="dxa"/>
          </w:tcPr>
          <w:p w:rsidR="008D1BB4" w:rsidRPr="00104DCA" w:rsidRDefault="008D1BB4" w:rsidP="002A57FE">
            <w:pPr>
              <w:rPr>
                <w:rFonts w:ascii="Arial" w:hAnsi="Arial" w:cs="Arial"/>
                <w:lang w:eastAsia="ar-SA"/>
              </w:rPr>
            </w:pPr>
            <w:r w:rsidRPr="00104DCA">
              <w:rPr>
                <w:rFonts w:ascii="Arial" w:hAnsi="Arial" w:cs="Arial"/>
                <w:lang w:eastAsia="ar-SA"/>
              </w:rPr>
              <w:t>6.</w:t>
            </w:r>
          </w:p>
        </w:tc>
        <w:tc>
          <w:tcPr>
            <w:tcW w:w="3219" w:type="dxa"/>
          </w:tcPr>
          <w:p w:rsidR="008D1BB4" w:rsidRPr="00104DCA" w:rsidRDefault="008D1BB4" w:rsidP="001A4E24">
            <w:pPr>
              <w:rPr>
                <w:rFonts w:ascii="Arial" w:hAnsi="Arial" w:cs="Arial"/>
              </w:rPr>
            </w:pPr>
            <w:r w:rsidRPr="00104DCA">
              <w:rPr>
                <w:rFonts w:ascii="Arial" w:hAnsi="Arial" w:cs="Arial"/>
                <w:b/>
                <w:bCs/>
              </w:rPr>
              <w:t>006.91(075.8)</w:t>
            </w:r>
            <w:r w:rsidRPr="00104DCA">
              <w:rPr>
                <w:rFonts w:ascii="Arial" w:hAnsi="Arial" w:cs="Arial"/>
                <w:b/>
                <w:bCs/>
              </w:rPr>
              <w:br/>
              <w:t>Г 917</w:t>
            </w:r>
            <w:r w:rsidR="001A4E24" w:rsidRPr="00104DCA">
              <w:rPr>
                <w:rFonts w:ascii="Arial" w:hAnsi="Arial" w:cs="Arial"/>
              </w:rPr>
              <w:t> </w:t>
            </w:r>
          </w:p>
        </w:tc>
        <w:tc>
          <w:tcPr>
            <w:tcW w:w="5619" w:type="dxa"/>
          </w:tcPr>
          <w:p w:rsidR="008D1BB4" w:rsidRPr="00104DCA" w:rsidRDefault="008D1BB4" w:rsidP="00DC0D6C">
            <w:pPr>
              <w:rPr>
                <w:rFonts w:ascii="Arial" w:hAnsi="Arial" w:cs="Arial"/>
              </w:rPr>
            </w:pPr>
            <w:proofErr w:type="spellStart"/>
            <w:r w:rsidRPr="00104DCA">
              <w:rPr>
                <w:rFonts w:ascii="Arial" w:hAnsi="Arial" w:cs="Arial"/>
                <w:b/>
                <w:bCs/>
              </w:rPr>
              <w:t>Грызунова</w:t>
            </w:r>
            <w:proofErr w:type="spellEnd"/>
            <w:r w:rsidRPr="00104DCA">
              <w:rPr>
                <w:rFonts w:ascii="Arial" w:hAnsi="Arial" w:cs="Arial"/>
                <w:b/>
                <w:bCs/>
              </w:rPr>
              <w:t xml:space="preserve"> Н. Н.</w:t>
            </w:r>
            <w:r w:rsidRPr="00104DCA">
              <w:rPr>
                <w:rFonts w:ascii="Arial" w:hAnsi="Arial" w:cs="Arial"/>
              </w:rPr>
              <w:br/>
              <w:t>   </w:t>
            </w:r>
            <w:proofErr w:type="spellStart"/>
            <w:r w:rsidRPr="00104DCA">
              <w:rPr>
                <w:rFonts w:ascii="Arial" w:hAnsi="Arial" w:cs="Arial"/>
              </w:rPr>
              <w:t>Нанометрология</w:t>
            </w:r>
            <w:proofErr w:type="spellEnd"/>
            <w:r w:rsidRPr="00104DCA">
              <w:rPr>
                <w:rFonts w:ascii="Arial" w:hAnsi="Arial" w:cs="Arial"/>
              </w:rPr>
              <w:t xml:space="preserve"> и экспертиза материалов</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Н. Н. </w:t>
            </w:r>
            <w:proofErr w:type="spellStart"/>
            <w:r w:rsidRPr="00104DCA">
              <w:rPr>
                <w:rFonts w:ascii="Arial" w:hAnsi="Arial" w:cs="Arial"/>
              </w:rPr>
              <w:t>Грызунова</w:t>
            </w:r>
            <w:proofErr w:type="spellEnd"/>
            <w:r w:rsidRPr="00104DCA">
              <w:rPr>
                <w:rFonts w:ascii="Arial" w:hAnsi="Arial" w:cs="Arial"/>
              </w:rPr>
              <w:t xml:space="preserve">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- 104 с.</w:t>
            </w:r>
            <w:proofErr w:type="gramStart"/>
            <w:r w:rsidRPr="00104DCA">
              <w:rPr>
                <w:rFonts w:ascii="Arial" w:hAnsi="Arial" w:cs="Arial"/>
              </w:rPr>
              <w:t xml:space="preserve"> :</w:t>
            </w:r>
            <w:proofErr w:type="gramEnd"/>
            <w:r w:rsidRPr="00104DCA">
              <w:rPr>
                <w:rFonts w:ascii="Arial" w:hAnsi="Arial" w:cs="Arial"/>
              </w:rPr>
              <w:t xml:space="preserve"> ил. - Глоссарий: с. 100-101. - Прил.: с. 102. - </w:t>
            </w:r>
            <w:proofErr w:type="spellStart"/>
            <w:r w:rsidRPr="00104DCA">
              <w:rPr>
                <w:rFonts w:ascii="Arial" w:hAnsi="Arial" w:cs="Arial"/>
              </w:rPr>
              <w:t>Библиогр</w:t>
            </w:r>
            <w:proofErr w:type="spellEnd"/>
            <w:r w:rsidRPr="00104DCA">
              <w:rPr>
                <w:rFonts w:ascii="Arial" w:hAnsi="Arial" w:cs="Arial"/>
              </w:rPr>
              <w:t>.: с. 97-99. - ISBN 978-5-8259-1739-9</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8D1BB4" w:rsidRPr="00104DCA" w:rsidRDefault="008D1BB4" w:rsidP="00DC0D6C">
            <w:pPr>
              <w:rPr>
                <w:rFonts w:ascii="Arial" w:hAnsi="Arial" w:cs="Arial"/>
              </w:rPr>
            </w:pPr>
          </w:p>
          <w:p w:rsidR="008D1BB4" w:rsidRPr="00104DCA" w:rsidRDefault="008D1BB4" w:rsidP="001A4E24">
            <w:pPr>
              <w:jc w:val="both"/>
              <w:rPr>
                <w:rFonts w:ascii="Arial" w:hAnsi="Arial" w:cs="Arial"/>
                <w:i/>
              </w:rPr>
            </w:pPr>
            <w:r w:rsidRPr="00104DCA">
              <w:rPr>
                <w:rFonts w:ascii="Arial" w:hAnsi="Arial" w:cs="Arial"/>
                <w:i/>
              </w:rPr>
              <w:t>Учебно-методическое пособие содержит теоретический материал по вопросам лекционных занятий, варианты практических заданий и критерии их оценки, контрольные вопросы для самостоятельной подготовки студентов, рекомендуемую литературу и глоссарий. Предназначено для студентов высших учебных заведений по направлению подготовки 22.03.01 «Материаловедение и технологии материалов», направленность (профиль) «Современные материалы и технологии их производства», очной формы обучения (в том числе с использованием ДОТ), а также может быть полезно для студентов высших учебных заведений других направлений.</w:t>
            </w:r>
          </w:p>
        </w:tc>
      </w:tr>
      <w:tr w:rsidR="00E0558E" w:rsidRPr="00E0558E" w:rsidTr="002A57FE">
        <w:trPr>
          <w:cantSplit/>
          <w:trHeight w:val="530"/>
        </w:trPr>
        <w:tc>
          <w:tcPr>
            <w:tcW w:w="9606" w:type="dxa"/>
            <w:gridSpan w:val="3"/>
            <w:vAlign w:val="bottom"/>
          </w:tcPr>
          <w:p w:rsidR="008353D1" w:rsidRPr="00104DCA" w:rsidRDefault="00585F06" w:rsidP="002A57FE">
            <w:pPr>
              <w:keepNext/>
              <w:keepLines/>
              <w:spacing w:before="120"/>
              <w:jc w:val="center"/>
              <w:outlineLvl w:val="0"/>
              <w:rPr>
                <w:rFonts w:asciiTheme="majorHAnsi" w:eastAsiaTheme="majorEastAsia" w:hAnsiTheme="majorHAnsi" w:cstheme="majorBidi"/>
                <w:b/>
                <w:bCs/>
                <w:sz w:val="28"/>
                <w:szCs w:val="28"/>
                <w:lang w:eastAsia="ar-SA"/>
              </w:rPr>
            </w:pPr>
            <w:bookmarkStart w:id="352" w:name="_Toc233362548"/>
            <w:r w:rsidRPr="00104DCA">
              <w:rPr>
                <w:rFonts w:asciiTheme="majorHAnsi" w:eastAsiaTheme="majorEastAsia" w:hAnsiTheme="majorHAnsi" w:cstheme="majorBidi"/>
                <w:b/>
                <w:bCs/>
                <w:sz w:val="28"/>
                <w:szCs w:val="28"/>
              </w:rPr>
              <w:lastRenderedPageBreak/>
              <w:t>Природа. Охрана окружающей среды</w:t>
            </w:r>
            <w:bookmarkEnd w:id="352"/>
          </w:p>
        </w:tc>
      </w:tr>
      <w:tr w:rsidR="00E0558E" w:rsidRPr="00E0558E" w:rsidTr="002A57FE">
        <w:trPr>
          <w:cantSplit/>
          <w:trHeight w:val="444"/>
        </w:trPr>
        <w:tc>
          <w:tcPr>
            <w:tcW w:w="9606" w:type="dxa"/>
            <w:gridSpan w:val="3"/>
            <w:vAlign w:val="bottom"/>
          </w:tcPr>
          <w:p w:rsidR="008353D1" w:rsidRPr="00104DCA" w:rsidRDefault="00585F06"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53" w:name="_Toc233362549"/>
            <w:r w:rsidRPr="00104DCA">
              <w:rPr>
                <w:rFonts w:asciiTheme="majorHAnsi" w:eastAsiaTheme="majorEastAsia" w:hAnsiTheme="majorHAnsi" w:cstheme="majorBidi"/>
                <w:b/>
                <w:bCs/>
                <w:i/>
                <w:sz w:val="26"/>
                <w:szCs w:val="26"/>
              </w:rPr>
              <w:t>Контроль качества среды. Контроль загрязнений</w:t>
            </w:r>
            <w:bookmarkEnd w:id="353"/>
          </w:p>
        </w:tc>
      </w:tr>
      <w:tr w:rsidR="00585F06" w:rsidRPr="00E0558E" w:rsidTr="002A57FE">
        <w:trPr>
          <w:cantSplit/>
          <w:trHeight w:val="1663"/>
        </w:trPr>
        <w:tc>
          <w:tcPr>
            <w:tcW w:w="768" w:type="dxa"/>
          </w:tcPr>
          <w:p w:rsidR="00585F06" w:rsidRPr="00104DCA" w:rsidRDefault="00585F06" w:rsidP="008353D1">
            <w:pPr>
              <w:rPr>
                <w:rFonts w:ascii="Arial" w:hAnsi="Arial" w:cs="Arial"/>
                <w:lang w:eastAsia="ar-SA"/>
              </w:rPr>
            </w:pPr>
            <w:r w:rsidRPr="00104DCA">
              <w:rPr>
                <w:rFonts w:ascii="Arial" w:hAnsi="Arial" w:cs="Arial"/>
                <w:lang w:eastAsia="ar-SA"/>
              </w:rPr>
              <w:t>7.</w:t>
            </w:r>
          </w:p>
        </w:tc>
        <w:tc>
          <w:tcPr>
            <w:tcW w:w="3219" w:type="dxa"/>
          </w:tcPr>
          <w:p w:rsidR="00585F06" w:rsidRPr="00104DCA" w:rsidRDefault="00585F06" w:rsidP="00585F06">
            <w:pPr>
              <w:rPr>
                <w:rFonts w:ascii="Arial" w:hAnsi="Arial" w:cs="Arial"/>
              </w:rPr>
            </w:pPr>
            <w:r w:rsidRPr="00104DCA">
              <w:rPr>
                <w:rFonts w:ascii="Arial" w:hAnsi="Arial" w:cs="Arial"/>
                <w:b/>
                <w:bCs/>
              </w:rPr>
              <w:t>502.175(075.8)</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508</w:t>
            </w:r>
            <w:r w:rsidRPr="00104DCA">
              <w:rPr>
                <w:rFonts w:ascii="Arial" w:hAnsi="Arial" w:cs="Arial"/>
              </w:rPr>
              <w:t> </w:t>
            </w:r>
          </w:p>
        </w:tc>
        <w:tc>
          <w:tcPr>
            <w:tcW w:w="5619" w:type="dxa"/>
          </w:tcPr>
          <w:p w:rsidR="00585F06" w:rsidRPr="00104DCA" w:rsidRDefault="00585F06" w:rsidP="00DC0D6C">
            <w:pPr>
              <w:rPr>
                <w:rFonts w:ascii="Arial" w:hAnsi="Arial" w:cs="Arial"/>
              </w:rPr>
            </w:pPr>
            <w:proofErr w:type="spellStart"/>
            <w:r w:rsidRPr="00104DCA">
              <w:rPr>
                <w:rFonts w:ascii="Arial" w:hAnsi="Arial" w:cs="Arial"/>
                <w:b/>
                <w:bCs/>
              </w:rPr>
              <w:t>Шерышева</w:t>
            </w:r>
            <w:proofErr w:type="spellEnd"/>
            <w:r w:rsidRPr="00104DCA">
              <w:rPr>
                <w:rFonts w:ascii="Arial" w:hAnsi="Arial" w:cs="Arial"/>
                <w:b/>
                <w:bCs/>
              </w:rPr>
              <w:t xml:space="preserve"> Н. Г.</w:t>
            </w:r>
            <w:r w:rsidRPr="00104DCA">
              <w:rPr>
                <w:rFonts w:ascii="Arial" w:hAnsi="Arial" w:cs="Arial"/>
              </w:rPr>
              <w:br/>
              <w:t>   Промышленная экология</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Н. Г. </w:t>
            </w:r>
            <w:proofErr w:type="spellStart"/>
            <w:r w:rsidRPr="00104DCA">
              <w:rPr>
                <w:rFonts w:ascii="Arial" w:hAnsi="Arial" w:cs="Arial"/>
              </w:rPr>
              <w:t>Шерышева</w:t>
            </w:r>
            <w:proofErr w:type="spellEnd"/>
            <w:r w:rsidRPr="00104DCA">
              <w:rPr>
                <w:rFonts w:ascii="Arial" w:hAnsi="Arial" w:cs="Arial"/>
              </w:rPr>
              <w:t xml:space="preserve">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- 309 с. - Глоссарий: с. 305-307. - </w:t>
            </w:r>
            <w:proofErr w:type="spellStart"/>
            <w:r w:rsidRPr="00104DCA">
              <w:rPr>
                <w:rFonts w:ascii="Arial" w:hAnsi="Arial" w:cs="Arial"/>
              </w:rPr>
              <w:t>Библиогр</w:t>
            </w:r>
            <w:proofErr w:type="spellEnd"/>
            <w:r w:rsidRPr="00104DCA">
              <w:rPr>
                <w:rFonts w:ascii="Arial" w:hAnsi="Arial" w:cs="Arial"/>
              </w:rPr>
              <w:t>.: с. 304. - ISBN 978-5-8259-1764-1</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585F06" w:rsidRPr="00104DCA" w:rsidRDefault="00585F06" w:rsidP="00DC0D6C">
            <w:pPr>
              <w:rPr>
                <w:rFonts w:ascii="Arial" w:hAnsi="Arial" w:cs="Arial"/>
              </w:rPr>
            </w:pPr>
          </w:p>
          <w:p w:rsidR="00585F06" w:rsidRPr="00104DCA" w:rsidRDefault="00585F06" w:rsidP="00585F06">
            <w:pPr>
              <w:jc w:val="both"/>
              <w:rPr>
                <w:rFonts w:ascii="Arial" w:hAnsi="Arial" w:cs="Arial"/>
                <w:i/>
              </w:rPr>
            </w:pPr>
            <w:r w:rsidRPr="00104DCA">
              <w:rPr>
                <w:rFonts w:ascii="Arial" w:hAnsi="Arial" w:cs="Arial"/>
                <w:i/>
              </w:rPr>
              <w:t>Учебно-методическое пособие содержит методические указания и практические задания по дисциплине «Промышленная экология», а также нормативный материал по охране окружающей среды, обращению с отходами производства, экологическому менеджменту по состоянию на 10.10.2024 года. Предназначено для подготовки бакалавров по направлению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формы обучения.</w:t>
            </w:r>
          </w:p>
        </w:tc>
      </w:tr>
      <w:tr w:rsidR="00E0558E" w:rsidRPr="00E0558E" w:rsidTr="002A57FE">
        <w:trPr>
          <w:cantSplit/>
          <w:trHeight w:val="530"/>
        </w:trPr>
        <w:tc>
          <w:tcPr>
            <w:tcW w:w="9606" w:type="dxa"/>
            <w:gridSpan w:val="3"/>
            <w:vAlign w:val="bottom"/>
          </w:tcPr>
          <w:p w:rsidR="008353D1" w:rsidRPr="00104DCA" w:rsidRDefault="009E5809" w:rsidP="002A57FE">
            <w:pPr>
              <w:keepNext/>
              <w:keepLines/>
              <w:spacing w:before="120"/>
              <w:jc w:val="center"/>
              <w:outlineLvl w:val="0"/>
              <w:rPr>
                <w:rFonts w:asciiTheme="majorHAnsi" w:eastAsiaTheme="majorEastAsia" w:hAnsiTheme="majorHAnsi" w:cstheme="majorBidi"/>
                <w:b/>
                <w:bCs/>
                <w:sz w:val="28"/>
                <w:szCs w:val="28"/>
                <w:lang w:eastAsia="ar-SA"/>
              </w:rPr>
            </w:pPr>
            <w:bookmarkStart w:id="354" w:name="_Toc233362550"/>
            <w:r w:rsidRPr="00104DCA">
              <w:rPr>
                <w:rFonts w:asciiTheme="majorHAnsi" w:eastAsiaTheme="majorEastAsia" w:hAnsiTheme="majorHAnsi" w:cstheme="majorBidi"/>
                <w:b/>
                <w:bCs/>
                <w:sz w:val="28"/>
                <w:szCs w:val="28"/>
              </w:rPr>
              <w:t>Математика</w:t>
            </w:r>
            <w:bookmarkEnd w:id="354"/>
          </w:p>
        </w:tc>
      </w:tr>
      <w:tr w:rsidR="009E5809" w:rsidRPr="00E0558E" w:rsidTr="002A57FE">
        <w:trPr>
          <w:cantSplit/>
          <w:trHeight w:val="1663"/>
        </w:trPr>
        <w:tc>
          <w:tcPr>
            <w:tcW w:w="768" w:type="dxa"/>
          </w:tcPr>
          <w:p w:rsidR="009E5809" w:rsidRPr="00104DCA" w:rsidRDefault="009E5809" w:rsidP="003343E0">
            <w:pPr>
              <w:rPr>
                <w:rFonts w:asciiTheme="minorHAnsi" w:hAnsiTheme="minorHAnsi" w:cstheme="minorHAnsi"/>
                <w:lang w:eastAsia="ar-SA"/>
              </w:rPr>
            </w:pPr>
            <w:r w:rsidRPr="00104DCA">
              <w:rPr>
                <w:rFonts w:asciiTheme="minorHAnsi" w:hAnsiTheme="minorHAnsi" w:cstheme="minorHAnsi"/>
                <w:lang w:eastAsia="ar-SA"/>
              </w:rPr>
              <w:t>8.</w:t>
            </w:r>
          </w:p>
        </w:tc>
        <w:tc>
          <w:tcPr>
            <w:tcW w:w="3219" w:type="dxa"/>
          </w:tcPr>
          <w:p w:rsidR="009E5809" w:rsidRPr="00104DCA" w:rsidRDefault="009E5809" w:rsidP="009E5809">
            <w:pPr>
              <w:rPr>
                <w:rFonts w:ascii="Arial" w:hAnsi="Arial" w:cs="Arial"/>
              </w:rPr>
            </w:pPr>
            <w:r w:rsidRPr="00104DCA">
              <w:rPr>
                <w:rFonts w:ascii="Arial" w:hAnsi="Arial" w:cs="Arial"/>
                <w:b/>
                <w:bCs/>
              </w:rPr>
              <w:t>51(075.3)</w:t>
            </w:r>
            <w:r w:rsidRPr="00104DCA">
              <w:rPr>
                <w:rFonts w:ascii="Arial" w:hAnsi="Arial" w:cs="Arial"/>
                <w:b/>
                <w:bCs/>
              </w:rPr>
              <w:br/>
              <w:t>А 724</w:t>
            </w:r>
            <w:r w:rsidRPr="00104DCA">
              <w:rPr>
                <w:rFonts w:ascii="Arial" w:hAnsi="Arial" w:cs="Arial"/>
              </w:rPr>
              <w:t> </w:t>
            </w:r>
          </w:p>
        </w:tc>
        <w:tc>
          <w:tcPr>
            <w:tcW w:w="5619" w:type="dxa"/>
          </w:tcPr>
          <w:p w:rsidR="009E5809" w:rsidRPr="00104DCA" w:rsidRDefault="009E5809" w:rsidP="00DC0D6C">
            <w:pPr>
              <w:rPr>
                <w:rFonts w:ascii="Arial" w:hAnsi="Arial" w:cs="Arial"/>
              </w:rPr>
            </w:pPr>
            <w:r w:rsidRPr="00104DCA">
              <w:rPr>
                <w:rFonts w:ascii="Arial" w:hAnsi="Arial" w:cs="Arial"/>
                <w:b/>
                <w:bCs/>
              </w:rPr>
              <w:t>Антонова И. В.</w:t>
            </w:r>
            <w:r w:rsidRPr="00104DCA">
              <w:rPr>
                <w:rFonts w:ascii="Arial" w:hAnsi="Arial" w:cs="Arial"/>
              </w:rPr>
              <w:br/>
              <w:t>   Адаптивный курс математики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И. В. Антонова, Е. Ю. Куприенко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- 174 с.</w:t>
            </w:r>
            <w:proofErr w:type="gramStart"/>
            <w:r w:rsidRPr="00104DCA">
              <w:rPr>
                <w:rFonts w:ascii="Arial" w:hAnsi="Arial" w:cs="Arial"/>
              </w:rPr>
              <w:t xml:space="preserve"> :</w:t>
            </w:r>
            <w:proofErr w:type="gramEnd"/>
            <w:r w:rsidRPr="00104DCA">
              <w:rPr>
                <w:rFonts w:ascii="Arial" w:hAnsi="Arial" w:cs="Arial"/>
              </w:rPr>
              <w:t xml:space="preserve"> ил. - Глоссарий: с. 170. - Прил.: с. 171-173. - </w:t>
            </w:r>
            <w:proofErr w:type="spellStart"/>
            <w:r w:rsidRPr="00104DCA">
              <w:rPr>
                <w:rFonts w:ascii="Arial" w:hAnsi="Arial" w:cs="Arial"/>
              </w:rPr>
              <w:t>Библиогр</w:t>
            </w:r>
            <w:proofErr w:type="spellEnd"/>
            <w:r w:rsidRPr="00104DCA">
              <w:rPr>
                <w:rFonts w:ascii="Arial" w:hAnsi="Arial" w:cs="Arial"/>
              </w:rPr>
              <w:t>.: с. 165-169. - ISBN 978-5-8259-1711-5</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9E5809" w:rsidRPr="00104DCA" w:rsidRDefault="009E5809" w:rsidP="00DC0D6C">
            <w:pPr>
              <w:rPr>
                <w:rFonts w:ascii="Arial" w:hAnsi="Arial" w:cs="Arial"/>
              </w:rPr>
            </w:pPr>
          </w:p>
          <w:p w:rsidR="009E5809" w:rsidRPr="00104DCA" w:rsidRDefault="009E5809" w:rsidP="009E5809">
            <w:pPr>
              <w:jc w:val="both"/>
              <w:rPr>
                <w:rFonts w:ascii="Arial" w:hAnsi="Arial" w:cs="Arial"/>
                <w:i/>
              </w:rPr>
            </w:pPr>
            <w:r w:rsidRPr="00104DCA">
              <w:rPr>
                <w:rFonts w:ascii="Arial" w:hAnsi="Arial" w:cs="Arial"/>
                <w:i/>
              </w:rPr>
              <w:t>Учебно-методическое пособие содержит основной теоретический материал и примеры типовых задач по каждой теме курса, задания для самостоятельной работы студентов и методические рекомендации по их выполнению, материалы для контроля знаний. Предназначено для студентов, обучающихся по направлениям подготовки 01.03.02, 04.03.01, 08.03.01, 09.03.03, 11.03.04, 13.03.02, 13.03.03, 15.03.01, 15.03.04, 15.03.05, 15.03.06, 18.03.01, 19.03.04, 20.03.01, 23.05.01, а также по программам ПИШ очной и заочной форм обучения, в том числе с использованием дистанционных образовательных технологий.</w:t>
            </w:r>
          </w:p>
        </w:tc>
      </w:tr>
      <w:tr w:rsidR="00E0558E" w:rsidRPr="00E0558E" w:rsidTr="002A57FE">
        <w:trPr>
          <w:cantSplit/>
          <w:trHeight w:val="444"/>
        </w:trPr>
        <w:tc>
          <w:tcPr>
            <w:tcW w:w="9606" w:type="dxa"/>
            <w:gridSpan w:val="3"/>
            <w:vAlign w:val="bottom"/>
          </w:tcPr>
          <w:p w:rsidR="008353D1" w:rsidRPr="00104DCA" w:rsidRDefault="00B07D00"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55" w:name="_Toc233362551"/>
            <w:r w:rsidRPr="00104DCA">
              <w:rPr>
                <w:rFonts w:asciiTheme="majorHAnsi" w:eastAsiaTheme="majorEastAsia" w:hAnsiTheme="majorHAnsi" w:cstheme="majorBidi"/>
                <w:b/>
                <w:bCs/>
                <w:i/>
                <w:sz w:val="26"/>
                <w:szCs w:val="26"/>
              </w:rPr>
              <w:lastRenderedPageBreak/>
              <w:t>Специальные статистические приложения и модели</w:t>
            </w:r>
            <w:bookmarkEnd w:id="355"/>
          </w:p>
        </w:tc>
      </w:tr>
      <w:tr w:rsidR="00B07D00" w:rsidRPr="00E0558E" w:rsidTr="002A57FE">
        <w:trPr>
          <w:cantSplit/>
          <w:trHeight w:val="1663"/>
        </w:trPr>
        <w:tc>
          <w:tcPr>
            <w:tcW w:w="768" w:type="dxa"/>
          </w:tcPr>
          <w:p w:rsidR="00B07D00" w:rsidRPr="00104DCA" w:rsidRDefault="00B07D00" w:rsidP="008353D1">
            <w:pPr>
              <w:rPr>
                <w:rFonts w:ascii="Arial" w:hAnsi="Arial" w:cs="Arial"/>
                <w:lang w:eastAsia="ar-SA"/>
              </w:rPr>
            </w:pPr>
            <w:r w:rsidRPr="00104DCA">
              <w:rPr>
                <w:rFonts w:ascii="Arial" w:hAnsi="Arial" w:cs="Arial"/>
                <w:lang w:eastAsia="ar-SA"/>
              </w:rPr>
              <w:t>9.</w:t>
            </w:r>
          </w:p>
        </w:tc>
        <w:tc>
          <w:tcPr>
            <w:tcW w:w="3219" w:type="dxa"/>
          </w:tcPr>
          <w:p w:rsidR="00B07D00" w:rsidRPr="00104DCA" w:rsidRDefault="00B07D00" w:rsidP="008A32D4">
            <w:pPr>
              <w:rPr>
                <w:rFonts w:ascii="Arial" w:hAnsi="Arial" w:cs="Arial"/>
              </w:rPr>
            </w:pPr>
            <w:r w:rsidRPr="00104DCA">
              <w:rPr>
                <w:rFonts w:ascii="Arial" w:hAnsi="Arial" w:cs="Arial"/>
                <w:b/>
                <w:bCs/>
              </w:rPr>
              <w:t>519.24(075.8)</w:t>
            </w:r>
            <w:r w:rsidRPr="00104DCA">
              <w:rPr>
                <w:rFonts w:ascii="Arial" w:hAnsi="Arial" w:cs="Arial"/>
                <w:b/>
                <w:bCs/>
              </w:rPr>
              <w:br/>
              <w:t>К 891</w:t>
            </w:r>
            <w:r w:rsidR="008A32D4" w:rsidRPr="00104DCA">
              <w:rPr>
                <w:rFonts w:ascii="Arial" w:hAnsi="Arial" w:cs="Arial"/>
              </w:rPr>
              <w:t> </w:t>
            </w:r>
          </w:p>
        </w:tc>
        <w:tc>
          <w:tcPr>
            <w:tcW w:w="5619" w:type="dxa"/>
          </w:tcPr>
          <w:p w:rsidR="00B07D00" w:rsidRPr="00104DCA" w:rsidRDefault="00B07D00" w:rsidP="00DC0D6C">
            <w:pPr>
              <w:rPr>
                <w:rFonts w:ascii="Arial" w:hAnsi="Arial" w:cs="Arial"/>
              </w:rPr>
            </w:pPr>
            <w:r w:rsidRPr="00104DCA">
              <w:rPr>
                <w:rFonts w:ascii="Arial" w:hAnsi="Arial" w:cs="Arial"/>
                <w:b/>
                <w:bCs/>
              </w:rPr>
              <w:t>Кузнецова О. А.</w:t>
            </w:r>
            <w:r w:rsidRPr="00104DCA">
              <w:rPr>
                <w:rFonts w:ascii="Arial" w:hAnsi="Arial" w:cs="Arial"/>
              </w:rPr>
              <w:br/>
              <w:t>   Математическое моделирование. Специальные разделы высшей математики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О. А. Кузнецова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- 115 с. - Глоссарий: с. 101-103. - Прил.: с. 104-114. - </w:t>
            </w:r>
            <w:proofErr w:type="spellStart"/>
            <w:r w:rsidRPr="00104DCA">
              <w:rPr>
                <w:rFonts w:ascii="Arial" w:hAnsi="Arial" w:cs="Arial"/>
              </w:rPr>
              <w:t>Библиогр</w:t>
            </w:r>
            <w:proofErr w:type="spellEnd"/>
            <w:r w:rsidRPr="00104DCA">
              <w:rPr>
                <w:rFonts w:ascii="Arial" w:hAnsi="Arial" w:cs="Arial"/>
              </w:rPr>
              <w:t>.: с. 98-100. - ISBN 978-5-8259-1744-3</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B07D00" w:rsidRPr="00104DCA" w:rsidRDefault="00B07D00" w:rsidP="00DC0D6C">
            <w:pPr>
              <w:rPr>
                <w:rFonts w:ascii="Arial" w:hAnsi="Arial" w:cs="Arial"/>
              </w:rPr>
            </w:pPr>
          </w:p>
          <w:p w:rsidR="00B07D00" w:rsidRPr="00104DCA" w:rsidRDefault="00B07D00" w:rsidP="008A32D4">
            <w:pPr>
              <w:jc w:val="both"/>
              <w:rPr>
                <w:rFonts w:ascii="Arial" w:hAnsi="Arial" w:cs="Arial"/>
                <w:i/>
              </w:rPr>
            </w:pPr>
            <w:proofErr w:type="gramStart"/>
            <w:r w:rsidRPr="00104DCA">
              <w:rPr>
                <w:rFonts w:ascii="Arial" w:hAnsi="Arial" w:cs="Arial"/>
                <w:i/>
              </w:rPr>
              <w:t xml:space="preserve">В учебно-методическом пособии структурированы методический и методологический аппараты, позволяющие изучать теоретическое содержание дисциплины, решать практические задачи, осуществлять мониторинг </w:t>
            </w:r>
            <w:proofErr w:type="spellStart"/>
            <w:r w:rsidRPr="00104DCA">
              <w:rPr>
                <w:rFonts w:ascii="Arial" w:hAnsi="Arial" w:cs="Arial"/>
                <w:i/>
              </w:rPr>
              <w:t>сформированности</w:t>
            </w:r>
            <w:proofErr w:type="spellEnd"/>
            <w:r w:rsidRPr="00104DCA">
              <w:rPr>
                <w:rFonts w:ascii="Arial" w:hAnsi="Arial" w:cs="Arial"/>
                <w:i/>
              </w:rPr>
              <w:t xml:space="preserve"> требуемых компетенций.</w:t>
            </w:r>
            <w:proofErr w:type="gramEnd"/>
            <w:r w:rsidRPr="00104DCA">
              <w:rPr>
                <w:rFonts w:ascii="Arial" w:hAnsi="Arial" w:cs="Arial"/>
                <w:i/>
              </w:rPr>
              <w:t xml:space="preserve"> Содержание издания включает материалы для контроля знаний, задания для самостоятельной работы с методическими рекомендациями по их выполнению. Предназначено для студентов, обучающихся по направлению подготовки 08.04.01 «Строительство» очной, заочной форм обучения (в том числе с использованием дистанционной образовательной технологии) высшего образования.</w:t>
            </w:r>
          </w:p>
        </w:tc>
      </w:tr>
      <w:tr w:rsidR="00E0558E" w:rsidRPr="00E0558E" w:rsidTr="002A57FE">
        <w:trPr>
          <w:cantSplit/>
          <w:trHeight w:val="530"/>
        </w:trPr>
        <w:tc>
          <w:tcPr>
            <w:tcW w:w="9606" w:type="dxa"/>
            <w:gridSpan w:val="3"/>
            <w:vAlign w:val="bottom"/>
          </w:tcPr>
          <w:p w:rsidR="008353D1" w:rsidRPr="00104DCA" w:rsidRDefault="00153EFD" w:rsidP="002A57FE">
            <w:pPr>
              <w:keepNext/>
              <w:keepLines/>
              <w:spacing w:before="120"/>
              <w:jc w:val="center"/>
              <w:outlineLvl w:val="0"/>
              <w:rPr>
                <w:rFonts w:asciiTheme="majorHAnsi" w:eastAsiaTheme="majorEastAsia" w:hAnsiTheme="majorHAnsi" w:cstheme="majorBidi"/>
                <w:b/>
                <w:bCs/>
                <w:sz w:val="28"/>
                <w:szCs w:val="28"/>
                <w:lang w:eastAsia="ar-SA"/>
              </w:rPr>
            </w:pPr>
            <w:bookmarkStart w:id="356" w:name="_Toc233362552"/>
            <w:r w:rsidRPr="00104DCA">
              <w:rPr>
                <w:rFonts w:asciiTheme="majorHAnsi" w:eastAsiaTheme="majorEastAsia" w:hAnsiTheme="majorHAnsi" w:cstheme="majorBidi"/>
                <w:b/>
                <w:bCs/>
                <w:sz w:val="28"/>
                <w:szCs w:val="28"/>
              </w:rPr>
              <w:t>Общая механика. Механика твердых тел</w:t>
            </w:r>
            <w:bookmarkEnd w:id="356"/>
          </w:p>
        </w:tc>
      </w:tr>
      <w:tr w:rsidR="00E0558E" w:rsidRPr="00E0558E" w:rsidTr="002A57FE">
        <w:trPr>
          <w:cantSplit/>
          <w:trHeight w:val="444"/>
        </w:trPr>
        <w:tc>
          <w:tcPr>
            <w:tcW w:w="9606" w:type="dxa"/>
            <w:gridSpan w:val="3"/>
            <w:vAlign w:val="bottom"/>
          </w:tcPr>
          <w:p w:rsidR="008353D1" w:rsidRPr="00104DCA" w:rsidRDefault="00153EFD"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57" w:name="_Toc233362553"/>
            <w:r w:rsidRPr="00104DCA">
              <w:rPr>
                <w:rFonts w:asciiTheme="majorHAnsi" w:eastAsiaTheme="majorEastAsia" w:hAnsiTheme="majorHAnsi" w:cstheme="majorBidi"/>
                <w:b/>
                <w:bCs/>
                <w:i/>
                <w:sz w:val="26"/>
                <w:szCs w:val="26"/>
              </w:rPr>
              <w:t>Внутренняя баллистика. Движение в стволе</w:t>
            </w:r>
            <w:bookmarkEnd w:id="357"/>
          </w:p>
        </w:tc>
      </w:tr>
      <w:tr w:rsidR="00E0437A" w:rsidRPr="00E0558E" w:rsidTr="002A57FE">
        <w:trPr>
          <w:cantSplit/>
          <w:trHeight w:val="1663"/>
        </w:trPr>
        <w:tc>
          <w:tcPr>
            <w:tcW w:w="768" w:type="dxa"/>
          </w:tcPr>
          <w:p w:rsidR="00E0437A" w:rsidRPr="00104DCA" w:rsidRDefault="00E0437A" w:rsidP="00C4613E">
            <w:pPr>
              <w:rPr>
                <w:rFonts w:asciiTheme="minorHAnsi" w:hAnsiTheme="minorHAnsi" w:cstheme="minorHAnsi"/>
                <w:lang w:eastAsia="ar-SA"/>
              </w:rPr>
            </w:pPr>
            <w:r w:rsidRPr="00104DCA">
              <w:rPr>
                <w:rFonts w:asciiTheme="minorHAnsi" w:hAnsiTheme="minorHAnsi" w:cstheme="minorHAnsi"/>
                <w:lang w:eastAsia="ar-SA"/>
              </w:rPr>
              <w:t>10.</w:t>
            </w:r>
          </w:p>
        </w:tc>
        <w:tc>
          <w:tcPr>
            <w:tcW w:w="3219" w:type="dxa"/>
          </w:tcPr>
          <w:p w:rsidR="00E0437A" w:rsidRPr="00104DCA" w:rsidRDefault="00E0437A" w:rsidP="00E0437A">
            <w:pPr>
              <w:rPr>
                <w:rFonts w:ascii="Arial" w:hAnsi="Arial" w:cs="Arial"/>
              </w:rPr>
            </w:pPr>
            <w:r w:rsidRPr="00104DCA">
              <w:rPr>
                <w:rFonts w:ascii="Arial" w:hAnsi="Arial" w:cs="Arial"/>
                <w:b/>
                <w:bCs/>
              </w:rPr>
              <w:t>531.57(075.8)</w:t>
            </w:r>
            <w:r w:rsidRPr="00104DCA">
              <w:rPr>
                <w:rFonts w:ascii="Arial" w:hAnsi="Arial" w:cs="Arial"/>
                <w:b/>
                <w:bCs/>
              </w:rPr>
              <w:br/>
              <w:t>С 218</w:t>
            </w:r>
            <w:r w:rsidRPr="00104DCA">
              <w:rPr>
                <w:rFonts w:ascii="Arial" w:hAnsi="Arial" w:cs="Arial"/>
              </w:rPr>
              <w:t> </w:t>
            </w:r>
          </w:p>
        </w:tc>
        <w:tc>
          <w:tcPr>
            <w:tcW w:w="5619" w:type="dxa"/>
          </w:tcPr>
          <w:p w:rsidR="00E0437A" w:rsidRPr="00104DCA" w:rsidRDefault="00AC25B0" w:rsidP="00DC0D6C">
            <w:pPr>
              <w:rPr>
                <w:rFonts w:ascii="Arial" w:hAnsi="Arial" w:cs="Arial"/>
              </w:rPr>
            </w:pPr>
            <w:r>
              <w:rPr>
                <w:rFonts w:ascii="Arial" w:hAnsi="Arial" w:cs="Arial"/>
                <w:b/>
                <w:bCs/>
              </w:rPr>
              <w:t>Сафронов</w:t>
            </w:r>
            <w:r w:rsidR="00E0437A" w:rsidRPr="00104DCA">
              <w:rPr>
                <w:rFonts w:ascii="Arial" w:hAnsi="Arial" w:cs="Arial"/>
                <w:b/>
                <w:bCs/>
              </w:rPr>
              <w:t xml:space="preserve"> А. И.</w:t>
            </w:r>
            <w:r w:rsidR="00E0437A" w:rsidRPr="00104DCA">
              <w:rPr>
                <w:rFonts w:ascii="Arial" w:hAnsi="Arial" w:cs="Arial"/>
              </w:rPr>
              <w:br/>
              <w:t>   Математическое моделирование баллистических систем</w:t>
            </w:r>
            <w:proofErr w:type="gramStart"/>
            <w:r w:rsidR="00E0437A" w:rsidRPr="00104DCA">
              <w:rPr>
                <w:rFonts w:ascii="Arial" w:hAnsi="Arial" w:cs="Arial"/>
              </w:rPr>
              <w:t xml:space="preserve"> :</w:t>
            </w:r>
            <w:proofErr w:type="gramEnd"/>
            <w:r w:rsidR="00E0437A" w:rsidRPr="00104DCA">
              <w:rPr>
                <w:rFonts w:ascii="Arial" w:hAnsi="Arial" w:cs="Arial"/>
              </w:rPr>
              <w:t xml:space="preserve"> учебно-методическое пособие / А. И. Сафронов ; Министерство науки и высшего образования РФ, ТГУ. - ТГУ. - Тольятти</w:t>
            </w:r>
            <w:proofErr w:type="gramStart"/>
            <w:r w:rsidR="00E0437A" w:rsidRPr="00104DCA">
              <w:rPr>
                <w:rFonts w:ascii="Arial" w:hAnsi="Arial" w:cs="Arial"/>
              </w:rPr>
              <w:t xml:space="preserve"> :</w:t>
            </w:r>
            <w:proofErr w:type="gramEnd"/>
            <w:r w:rsidR="00E0437A" w:rsidRPr="00104DCA">
              <w:rPr>
                <w:rFonts w:ascii="Arial" w:hAnsi="Arial" w:cs="Arial"/>
              </w:rPr>
              <w:t xml:space="preserve"> Издательство ТГУ, 2025. - 75 с.</w:t>
            </w:r>
            <w:proofErr w:type="gramStart"/>
            <w:r w:rsidR="00E0437A" w:rsidRPr="00104DCA">
              <w:rPr>
                <w:rFonts w:ascii="Arial" w:hAnsi="Arial" w:cs="Arial"/>
              </w:rPr>
              <w:t xml:space="preserve"> :</w:t>
            </w:r>
            <w:proofErr w:type="gramEnd"/>
            <w:r w:rsidR="00E0437A" w:rsidRPr="00104DCA">
              <w:rPr>
                <w:rFonts w:ascii="Arial" w:hAnsi="Arial" w:cs="Arial"/>
              </w:rPr>
              <w:t xml:space="preserve"> ил. - </w:t>
            </w:r>
            <w:proofErr w:type="spellStart"/>
            <w:r w:rsidR="00E0437A" w:rsidRPr="00104DCA">
              <w:rPr>
                <w:rFonts w:ascii="Arial" w:hAnsi="Arial" w:cs="Arial"/>
              </w:rPr>
              <w:t>Библиогр</w:t>
            </w:r>
            <w:proofErr w:type="spellEnd"/>
            <w:r w:rsidR="00E0437A" w:rsidRPr="00104DCA">
              <w:rPr>
                <w:rFonts w:ascii="Arial" w:hAnsi="Arial" w:cs="Arial"/>
              </w:rPr>
              <w:t>.: с. 71-73. - ISBN 978-5-8259-1762-7</w:t>
            </w:r>
            <w:proofErr w:type="gramStart"/>
            <w:r w:rsidR="00E0437A" w:rsidRPr="00104DCA">
              <w:rPr>
                <w:rFonts w:ascii="Arial" w:hAnsi="Arial" w:cs="Arial"/>
              </w:rPr>
              <w:t xml:space="preserve"> :</w:t>
            </w:r>
            <w:proofErr w:type="gramEnd"/>
            <w:r w:rsidR="00E0437A" w:rsidRPr="00104DCA">
              <w:rPr>
                <w:rFonts w:ascii="Arial" w:hAnsi="Arial" w:cs="Arial"/>
              </w:rPr>
              <w:t xml:space="preserve"> 208-51. - Текст</w:t>
            </w:r>
            <w:proofErr w:type="gramStart"/>
            <w:r w:rsidR="00E0437A" w:rsidRPr="00104DCA">
              <w:rPr>
                <w:rFonts w:ascii="Arial" w:hAnsi="Arial" w:cs="Arial"/>
              </w:rPr>
              <w:t xml:space="preserve"> :</w:t>
            </w:r>
            <w:proofErr w:type="gramEnd"/>
            <w:r w:rsidR="00E0437A" w:rsidRPr="00104DCA">
              <w:rPr>
                <w:rFonts w:ascii="Arial" w:hAnsi="Arial" w:cs="Arial"/>
              </w:rPr>
              <w:t xml:space="preserve"> непосредственный.</w:t>
            </w:r>
          </w:p>
          <w:p w:rsidR="00E0437A" w:rsidRPr="00104DCA" w:rsidRDefault="00E0437A" w:rsidP="00DC0D6C">
            <w:pPr>
              <w:rPr>
                <w:rFonts w:ascii="Arial" w:hAnsi="Arial" w:cs="Arial"/>
              </w:rPr>
            </w:pPr>
          </w:p>
          <w:p w:rsidR="00E0437A" w:rsidRPr="00104DCA" w:rsidRDefault="00E0437A" w:rsidP="00E0437A">
            <w:pPr>
              <w:jc w:val="both"/>
              <w:rPr>
                <w:rFonts w:ascii="Arial" w:hAnsi="Arial" w:cs="Arial"/>
                <w:i/>
              </w:rPr>
            </w:pPr>
            <w:r w:rsidRPr="00104DCA">
              <w:rPr>
                <w:rFonts w:ascii="Arial" w:hAnsi="Arial" w:cs="Arial"/>
                <w:i/>
              </w:rPr>
              <w:t xml:space="preserve">Учебно-методическое пособие является частью учебно-методического комплекса по изучению дисциплин «Математическое и компьютерное моделирование – 1», «Математическое и компьютерное моделирование – 2». Состоит из четырех глав, каждая из которых посвящена отдельным разделам моделирования </w:t>
            </w:r>
            <w:proofErr w:type="spellStart"/>
            <w:r w:rsidRPr="00104DCA">
              <w:rPr>
                <w:rFonts w:ascii="Arial" w:hAnsi="Arial" w:cs="Arial"/>
                <w:i/>
              </w:rPr>
              <w:t>внутрибаллистических</w:t>
            </w:r>
            <w:proofErr w:type="spellEnd"/>
            <w:r w:rsidRPr="00104DCA">
              <w:rPr>
                <w:rFonts w:ascii="Arial" w:hAnsi="Arial" w:cs="Arial"/>
                <w:i/>
              </w:rPr>
              <w:t xml:space="preserve"> задач. Предназначено для студентов, обучающихся по направлениям подготовки 01.03.02 «Прикладная математика и информатика» и 01.04.02 «Прикладная математика и информатика» очной формы обучения.</w:t>
            </w:r>
          </w:p>
        </w:tc>
      </w:tr>
      <w:tr w:rsidR="00292586" w:rsidRPr="00E0558E" w:rsidTr="002A57FE">
        <w:trPr>
          <w:cantSplit/>
          <w:trHeight w:val="530"/>
        </w:trPr>
        <w:tc>
          <w:tcPr>
            <w:tcW w:w="9606" w:type="dxa"/>
            <w:gridSpan w:val="3"/>
            <w:vAlign w:val="bottom"/>
          </w:tcPr>
          <w:p w:rsidR="00292586" w:rsidRPr="00104DCA" w:rsidRDefault="003510B2" w:rsidP="002A57FE">
            <w:pPr>
              <w:keepNext/>
              <w:keepLines/>
              <w:spacing w:before="120"/>
              <w:jc w:val="center"/>
              <w:outlineLvl w:val="0"/>
              <w:rPr>
                <w:rFonts w:asciiTheme="majorHAnsi" w:eastAsiaTheme="majorEastAsia" w:hAnsiTheme="majorHAnsi" w:cstheme="majorBidi"/>
                <w:b/>
                <w:bCs/>
                <w:sz w:val="28"/>
                <w:szCs w:val="28"/>
                <w:lang w:eastAsia="ar-SA"/>
              </w:rPr>
            </w:pPr>
            <w:bookmarkStart w:id="358" w:name="_Toc233362554"/>
            <w:r w:rsidRPr="00104DCA">
              <w:rPr>
                <w:rFonts w:asciiTheme="majorHAnsi" w:eastAsiaTheme="majorEastAsia" w:hAnsiTheme="majorHAnsi" w:cstheme="majorBidi"/>
                <w:b/>
                <w:bCs/>
                <w:sz w:val="28"/>
                <w:szCs w:val="28"/>
              </w:rPr>
              <w:lastRenderedPageBreak/>
              <w:t>Несчастные случаи. Риски. Опасности. Профилактика несчастных случаев. Индивидуальные средства защиты. Безопасность</w:t>
            </w:r>
            <w:bookmarkEnd w:id="358"/>
          </w:p>
        </w:tc>
      </w:tr>
      <w:tr w:rsidR="00292586" w:rsidRPr="00E0558E" w:rsidTr="002A57FE">
        <w:trPr>
          <w:cantSplit/>
          <w:trHeight w:val="444"/>
        </w:trPr>
        <w:tc>
          <w:tcPr>
            <w:tcW w:w="9606" w:type="dxa"/>
            <w:gridSpan w:val="3"/>
            <w:vAlign w:val="bottom"/>
          </w:tcPr>
          <w:p w:rsidR="00292586" w:rsidRPr="00104DCA" w:rsidRDefault="003510B2"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59" w:name="_Toc233362555"/>
            <w:r w:rsidRPr="00104DCA">
              <w:rPr>
                <w:rFonts w:asciiTheme="majorHAnsi" w:eastAsiaTheme="majorEastAsia" w:hAnsiTheme="majorHAnsi" w:cstheme="majorBidi"/>
                <w:b/>
                <w:bCs/>
                <w:i/>
                <w:sz w:val="26"/>
                <w:szCs w:val="26"/>
              </w:rPr>
              <w:t>Извещение о пожаре. Установки для извещения. Тревога. Сигнальные установки для объявления тревоги</w:t>
            </w:r>
            <w:bookmarkEnd w:id="359"/>
          </w:p>
        </w:tc>
      </w:tr>
      <w:tr w:rsidR="003510B2" w:rsidRPr="00E0558E" w:rsidTr="002A57FE">
        <w:trPr>
          <w:cantSplit/>
          <w:trHeight w:val="1663"/>
        </w:trPr>
        <w:tc>
          <w:tcPr>
            <w:tcW w:w="768" w:type="dxa"/>
          </w:tcPr>
          <w:p w:rsidR="003510B2" w:rsidRPr="00104DCA" w:rsidRDefault="003510B2" w:rsidP="007F60D4">
            <w:pPr>
              <w:rPr>
                <w:rFonts w:asciiTheme="minorHAnsi" w:hAnsiTheme="minorHAnsi" w:cstheme="minorHAnsi"/>
                <w:lang w:eastAsia="ar-SA"/>
              </w:rPr>
            </w:pPr>
            <w:r w:rsidRPr="00104DCA">
              <w:rPr>
                <w:rFonts w:asciiTheme="minorHAnsi" w:hAnsiTheme="minorHAnsi" w:cstheme="minorHAnsi"/>
                <w:lang w:eastAsia="ar-SA"/>
              </w:rPr>
              <w:t>11.</w:t>
            </w:r>
          </w:p>
        </w:tc>
        <w:tc>
          <w:tcPr>
            <w:tcW w:w="3219" w:type="dxa"/>
          </w:tcPr>
          <w:p w:rsidR="003510B2" w:rsidRPr="00104DCA" w:rsidRDefault="003510B2" w:rsidP="003510B2">
            <w:pPr>
              <w:rPr>
                <w:rFonts w:ascii="Arial" w:hAnsi="Arial" w:cs="Arial"/>
              </w:rPr>
            </w:pPr>
            <w:r w:rsidRPr="00104DCA">
              <w:rPr>
                <w:rFonts w:ascii="Arial" w:hAnsi="Arial" w:cs="Arial"/>
                <w:b/>
                <w:bCs/>
              </w:rPr>
              <w:t>614.842.4(075.8)</w:t>
            </w:r>
            <w:r w:rsidRPr="00104DCA">
              <w:rPr>
                <w:rFonts w:ascii="Arial" w:hAnsi="Arial" w:cs="Arial"/>
                <w:b/>
                <w:bCs/>
              </w:rPr>
              <w:br/>
              <w:t>К 575</w:t>
            </w:r>
            <w:r w:rsidRPr="00104DCA">
              <w:rPr>
                <w:rFonts w:ascii="Arial" w:hAnsi="Arial" w:cs="Arial"/>
              </w:rPr>
              <w:t> </w:t>
            </w:r>
          </w:p>
        </w:tc>
        <w:tc>
          <w:tcPr>
            <w:tcW w:w="5619" w:type="dxa"/>
          </w:tcPr>
          <w:p w:rsidR="003510B2" w:rsidRPr="00104DCA" w:rsidRDefault="003510B2" w:rsidP="00DC0D6C">
            <w:pPr>
              <w:rPr>
                <w:rFonts w:ascii="Arial" w:hAnsi="Arial" w:cs="Arial"/>
              </w:rPr>
            </w:pPr>
            <w:r w:rsidRPr="00104DCA">
              <w:rPr>
                <w:rFonts w:ascii="Arial" w:hAnsi="Arial" w:cs="Arial"/>
                <w:b/>
                <w:bCs/>
              </w:rPr>
              <w:t>Кода М. Д.</w:t>
            </w:r>
            <w:r w:rsidRPr="00104DCA">
              <w:rPr>
                <w:rFonts w:ascii="Arial" w:hAnsi="Arial" w:cs="Arial"/>
              </w:rPr>
              <w:br/>
              <w:t>   Системы связи и оповещения</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М. Д. Кода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2026. - 127 с. - Глоссарий: с. 126. - </w:t>
            </w:r>
            <w:proofErr w:type="spellStart"/>
            <w:r w:rsidRPr="00104DCA">
              <w:rPr>
                <w:rFonts w:ascii="Arial" w:hAnsi="Arial" w:cs="Arial"/>
              </w:rPr>
              <w:t>Библиогр</w:t>
            </w:r>
            <w:proofErr w:type="spellEnd"/>
            <w:r w:rsidRPr="00104DCA">
              <w:rPr>
                <w:rFonts w:ascii="Arial" w:hAnsi="Arial" w:cs="Arial"/>
              </w:rPr>
              <w:t>.: с. 120-125. - ISBN 978-5-8259-1786-3</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3510B2" w:rsidRPr="00104DCA" w:rsidRDefault="003510B2" w:rsidP="00DC0D6C">
            <w:pPr>
              <w:rPr>
                <w:rFonts w:ascii="Arial" w:hAnsi="Arial" w:cs="Arial"/>
              </w:rPr>
            </w:pPr>
          </w:p>
          <w:p w:rsidR="003510B2" w:rsidRPr="00104DCA" w:rsidRDefault="003510B2" w:rsidP="003510B2">
            <w:pPr>
              <w:jc w:val="both"/>
              <w:rPr>
                <w:rFonts w:ascii="Arial" w:hAnsi="Arial" w:cs="Arial"/>
                <w:i/>
              </w:rPr>
            </w:pPr>
            <w:r w:rsidRPr="00104DCA">
              <w:rPr>
                <w:rFonts w:ascii="Arial" w:hAnsi="Arial" w:cs="Arial"/>
                <w:i/>
              </w:rPr>
              <w:t>Учебно-методическое пособие содержит практические работы и методические указания по дисциплине «Системы связи и оповещения». Предназначено для студентов, обучающихся по направлению подготовки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 Сведения о нормативных правовых источниках представлены по состоянию на 20.07.2024.</w:t>
            </w:r>
          </w:p>
        </w:tc>
      </w:tr>
      <w:tr w:rsidR="00292586" w:rsidRPr="00E0558E" w:rsidTr="002A57FE">
        <w:trPr>
          <w:cantSplit/>
          <w:trHeight w:val="444"/>
        </w:trPr>
        <w:tc>
          <w:tcPr>
            <w:tcW w:w="9606" w:type="dxa"/>
            <w:gridSpan w:val="3"/>
            <w:vAlign w:val="bottom"/>
          </w:tcPr>
          <w:p w:rsidR="00292586" w:rsidRPr="00104DCA" w:rsidRDefault="005726F7"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60" w:name="_Toc233362556"/>
            <w:r w:rsidRPr="00104DCA">
              <w:rPr>
                <w:rFonts w:asciiTheme="majorHAnsi" w:eastAsiaTheme="majorEastAsia" w:hAnsiTheme="majorHAnsi" w:cstheme="majorBidi"/>
                <w:b/>
                <w:bCs/>
                <w:i/>
                <w:sz w:val="26"/>
                <w:szCs w:val="26"/>
              </w:rPr>
              <w:t>Организация тушения пожара</w:t>
            </w:r>
            <w:bookmarkEnd w:id="360"/>
          </w:p>
        </w:tc>
      </w:tr>
      <w:tr w:rsidR="005726F7" w:rsidRPr="00E0558E" w:rsidTr="002A57FE">
        <w:trPr>
          <w:cantSplit/>
          <w:trHeight w:val="1663"/>
        </w:trPr>
        <w:tc>
          <w:tcPr>
            <w:tcW w:w="768" w:type="dxa"/>
          </w:tcPr>
          <w:p w:rsidR="005726F7" w:rsidRPr="00104DCA" w:rsidRDefault="005726F7" w:rsidP="002A57FE">
            <w:pPr>
              <w:rPr>
                <w:rFonts w:asciiTheme="minorHAnsi" w:hAnsiTheme="minorHAnsi" w:cstheme="minorHAnsi"/>
                <w:lang w:eastAsia="ar-SA"/>
              </w:rPr>
            </w:pPr>
            <w:r w:rsidRPr="00104DCA">
              <w:rPr>
                <w:rFonts w:asciiTheme="minorHAnsi" w:hAnsiTheme="minorHAnsi" w:cstheme="minorHAnsi"/>
                <w:lang w:eastAsia="ar-SA"/>
              </w:rPr>
              <w:t>12.</w:t>
            </w:r>
          </w:p>
        </w:tc>
        <w:tc>
          <w:tcPr>
            <w:tcW w:w="3219" w:type="dxa"/>
          </w:tcPr>
          <w:p w:rsidR="005726F7" w:rsidRPr="00104DCA" w:rsidRDefault="005726F7" w:rsidP="005726F7">
            <w:pPr>
              <w:rPr>
                <w:rFonts w:ascii="Arial" w:hAnsi="Arial" w:cs="Arial"/>
              </w:rPr>
            </w:pPr>
            <w:r w:rsidRPr="00104DCA">
              <w:rPr>
                <w:rFonts w:ascii="Arial" w:hAnsi="Arial" w:cs="Arial"/>
                <w:b/>
                <w:bCs/>
              </w:rPr>
              <w:t>614.842.8(075.8)</w:t>
            </w:r>
            <w:r w:rsidRPr="00104DCA">
              <w:rPr>
                <w:rFonts w:ascii="Arial" w:hAnsi="Arial" w:cs="Arial"/>
                <w:b/>
                <w:bCs/>
              </w:rPr>
              <w:br/>
            </w:r>
            <w:proofErr w:type="gramStart"/>
            <w:r w:rsidRPr="00104DCA">
              <w:rPr>
                <w:rFonts w:ascii="Arial" w:hAnsi="Arial" w:cs="Arial"/>
                <w:b/>
                <w:bCs/>
              </w:rPr>
              <w:t>Р</w:t>
            </w:r>
            <w:proofErr w:type="gramEnd"/>
            <w:r w:rsidRPr="00104DCA">
              <w:rPr>
                <w:rFonts w:ascii="Arial" w:hAnsi="Arial" w:cs="Arial"/>
                <w:b/>
                <w:bCs/>
              </w:rPr>
              <w:t xml:space="preserve"> 285</w:t>
            </w:r>
            <w:r w:rsidRPr="00104DCA">
              <w:rPr>
                <w:rFonts w:ascii="Arial" w:hAnsi="Arial" w:cs="Arial"/>
              </w:rPr>
              <w:t> </w:t>
            </w:r>
          </w:p>
        </w:tc>
        <w:tc>
          <w:tcPr>
            <w:tcW w:w="5619" w:type="dxa"/>
          </w:tcPr>
          <w:p w:rsidR="005726F7" w:rsidRPr="00104DCA" w:rsidRDefault="0015387C" w:rsidP="00DC0D6C">
            <w:pPr>
              <w:rPr>
                <w:rFonts w:ascii="Arial" w:hAnsi="Arial" w:cs="Arial"/>
              </w:rPr>
            </w:pPr>
            <w:proofErr w:type="spellStart"/>
            <w:r>
              <w:rPr>
                <w:rFonts w:ascii="Arial" w:hAnsi="Arial" w:cs="Arial"/>
                <w:b/>
                <w:bCs/>
              </w:rPr>
              <w:t>Рашоян</w:t>
            </w:r>
            <w:proofErr w:type="spellEnd"/>
            <w:r w:rsidR="005726F7" w:rsidRPr="00104DCA">
              <w:rPr>
                <w:rFonts w:ascii="Arial" w:hAnsi="Arial" w:cs="Arial"/>
                <w:b/>
                <w:bCs/>
              </w:rPr>
              <w:t xml:space="preserve"> И. И.</w:t>
            </w:r>
            <w:r w:rsidR="005726F7" w:rsidRPr="00104DCA">
              <w:rPr>
                <w:rFonts w:ascii="Arial" w:hAnsi="Arial" w:cs="Arial"/>
              </w:rPr>
              <w:br/>
              <w:t>   План тушения пожара на объекте</w:t>
            </w:r>
            <w:proofErr w:type="gramStart"/>
            <w:r w:rsidR="005726F7" w:rsidRPr="00104DCA">
              <w:rPr>
                <w:rFonts w:ascii="Arial" w:hAnsi="Arial" w:cs="Arial"/>
              </w:rPr>
              <w:t xml:space="preserve"> :</w:t>
            </w:r>
            <w:proofErr w:type="gramEnd"/>
            <w:r w:rsidR="005726F7" w:rsidRPr="00104DCA">
              <w:rPr>
                <w:rFonts w:ascii="Arial" w:hAnsi="Arial" w:cs="Arial"/>
              </w:rPr>
              <w:t xml:space="preserve"> учебно-методическое пособие / И. И. </w:t>
            </w:r>
            <w:proofErr w:type="spellStart"/>
            <w:r w:rsidR="005726F7" w:rsidRPr="00104DCA">
              <w:rPr>
                <w:rFonts w:ascii="Arial" w:hAnsi="Arial" w:cs="Arial"/>
              </w:rPr>
              <w:t>Рашоян</w:t>
            </w:r>
            <w:proofErr w:type="spellEnd"/>
            <w:r w:rsidR="005726F7" w:rsidRPr="00104DCA">
              <w:rPr>
                <w:rFonts w:ascii="Arial" w:hAnsi="Arial" w:cs="Arial"/>
              </w:rPr>
              <w:t xml:space="preserve"> ; Министерство науки и высшего образования РФ, ТГУ. - ТГУ. - Тольятти</w:t>
            </w:r>
            <w:proofErr w:type="gramStart"/>
            <w:r w:rsidR="005726F7" w:rsidRPr="00104DCA">
              <w:rPr>
                <w:rFonts w:ascii="Arial" w:hAnsi="Arial" w:cs="Arial"/>
              </w:rPr>
              <w:t xml:space="preserve"> :</w:t>
            </w:r>
            <w:proofErr w:type="gramEnd"/>
            <w:r w:rsidR="005726F7" w:rsidRPr="00104DCA">
              <w:rPr>
                <w:rFonts w:ascii="Arial" w:hAnsi="Arial" w:cs="Arial"/>
              </w:rPr>
              <w:t xml:space="preserve"> Издательство ТГУ, 2025. - 131 с.</w:t>
            </w:r>
            <w:proofErr w:type="gramStart"/>
            <w:r w:rsidR="005726F7" w:rsidRPr="00104DCA">
              <w:rPr>
                <w:rFonts w:ascii="Arial" w:hAnsi="Arial" w:cs="Arial"/>
              </w:rPr>
              <w:t xml:space="preserve"> :</w:t>
            </w:r>
            <w:proofErr w:type="gramEnd"/>
            <w:r w:rsidR="005726F7" w:rsidRPr="00104DCA">
              <w:rPr>
                <w:rFonts w:ascii="Arial" w:hAnsi="Arial" w:cs="Arial"/>
              </w:rPr>
              <w:t xml:space="preserve"> ил. - Глоссарий: с. 92-93. - Прил.: с. 94-129. - </w:t>
            </w:r>
            <w:proofErr w:type="spellStart"/>
            <w:r w:rsidR="005726F7" w:rsidRPr="00104DCA">
              <w:rPr>
                <w:rFonts w:ascii="Arial" w:hAnsi="Arial" w:cs="Arial"/>
              </w:rPr>
              <w:t>Библиогр</w:t>
            </w:r>
            <w:proofErr w:type="spellEnd"/>
            <w:r w:rsidR="005726F7" w:rsidRPr="00104DCA">
              <w:rPr>
                <w:rFonts w:ascii="Arial" w:hAnsi="Arial" w:cs="Arial"/>
              </w:rPr>
              <w:t>.: с. 90-91. - ISBN 978-5-8259-1756-6</w:t>
            </w:r>
            <w:proofErr w:type="gramStart"/>
            <w:r w:rsidR="005726F7" w:rsidRPr="00104DCA">
              <w:rPr>
                <w:rFonts w:ascii="Arial" w:hAnsi="Arial" w:cs="Arial"/>
              </w:rPr>
              <w:t xml:space="preserve"> :</w:t>
            </w:r>
            <w:proofErr w:type="gramEnd"/>
            <w:r w:rsidR="005726F7" w:rsidRPr="00104DCA">
              <w:rPr>
                <w:rFonts w:ascii="Arial" w:hAnsi="Arial" w:cs="Arial"/>
              </w:rPr>
              <w:t xml:space="preserve"> 208-51. - Текст</w:t>
            </w:r>
            <w:proofErr w:type="gramStart"/>
            <w:r w:rsidR="005726F7" w:rsidRPr="00104DCA">
              <w:rPr>
                <w:rFonts w:ascii="Arial" w:hAnsi="Arial" w:cs="Arial"/>
              </w:rPr>
              <w:t xml:space="preserve"> :</w:t>
            </w:r>
            <w:proofErr w:type="gramEnd"/>
            <w:r w:rsidR="005726F7" w:rsidRPr="00104DCA">
              <w:rPr>
                <w:rFonts w:ascii="Arial" w:hAnsi="Arial" w:cs="Arial"/>
              </w:rPr>
              <w:t xml:space="preserve"> непосредственный.</w:t>
            </w:r>
          </w:p>
          <w:p w:rsidR="005726F7" w:rsidRPr="00104DCA" w:rsidRDefault="005726F7" w:rsidP="00DC0D6C">
            <w:pPr>
              <w:rPr>
                <w:rFonts w:ascii="Arial" w:hAnsi="Arial" w:cs="Arial"/>
              </w:rPr>
            </w:pPr>
          </w:p>
          <w:p w:rsidR="005726F7" w:rsidRPr="00104DCA" w:rsidRDefault="005726F7" w:rsidP="005726F7">
            <w:pPr>
              <w:jc w:val="both"/>
              <w:rPr>
                <w:rFonts w:ascii="Arial" w:hAnsi="Arial" w:cs="Arial"/>
                <w:i/>
              </w:rPr>
            </w:pPr>
            <w:r w:rsidRPr="00104DCA">
              <w:rPr>
                <w:rFonts w:ascii="Arial" w:hAnsi="Arial" w:cs="Arial"/>
                <w:i/>
              </w:rPr>
              <w:t>Учебно-методическое пособие содержит методические указания и практические задания по дисциплине «План тушения пожара на объекте». Предназначено для студентов, обучающихся по направлению подготовки бакалавров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заочной форм обучения высшего образования. Пособие содержит нормативный материал по состоянию на 01.02.2024.</w:t>
            </w:r>
          </w:p>
        </w:tc>
      </w:tr>
      <w:tr w:rsidR="00292586" w:rsidRPr="00E0558E" w:rsidTr="002A57FE">
        <w:trPr>
          <w:cantSplit/>
          <w:trHeight w:val="530"/>
        </w:trPr>
        <w:tc>
          <w:tcPr>
            <w:tcW w:w="9606" w:type="dxa"/>
            <w:gridSpan w:val="3"/>
            <w:vAlign w:val="bottom"/>
          </w:tcPr>
          <w:p w:rsidR="00292586" w:rsidRPr="00104DCA" w:rsidRDefault="00B95DE7" w:rsidP="002A57FE">
            <w:pPr>
              <w:keepNext/>
              <w:keepLines/>
              <w:spacing w:before="120"/>
              <w:jc w:val="center"/>
              <w:outlineLvl w:val="0"/>
              <w:rPr>
                <w:rFonts w:asciiTheme="majorHAnsi" w:eastAsiaTheme="majorEastAsia" w:hAnsiTheme="majorHAnsi" w:cstheme="majorBidi"/>
                <w:b/>
                <w:bCs/>
                <w:sz w:val="28"/>
                <w:szCs w:val="28"/>
                <w:lang w:eastAsia="ar-SA"/>
              </w:rPr>
            </w:pPr>
            <w:bookmarkStart w:id="361" w:name="_Toc233362557"/>
            <w:r w:rsidRPr="00104DCA">
              <w:rPr>
                <w:rFonts w:asciiTheme="majorHAnsi" w:eastAsiaTheme="majorEastAsia" w:hAnsiTheme="majorHAnsi" w:cstheme="majorBidi"/>
                <w:b/>
                <w:bCs/>
                <w:sz w:val="28"/>
                <w:szCs w:val="28"/>
              </w:rPr>
              <w:lastRenderedPageBreak/>
              <w:t>Испытания материалов. Товароведение. Силовые станции. Общая энергетика</w:t>
            </w:r>
            <w:bookmarkEnd w:id="361"/>
          </w:p>
        </w:tc>
      </w:tr>
      <w:tr w:rsidR="00292586" w:rsidRPr="00E0558E" w:rsidTr="002A57FE">
        <w:trPr>
          <w:cantSplit/>
          <w:trHeight w:val="444"/>
        </w:trPr>
        <w:tc>
          <w:tcPr>
            <w:tcW w:w="9606" w:type="dxa"/>
            <w:gridSpan w:val="3"/>
            <w:vAlign w:val="bottom"/>
          </w:tcPr>
          <w:p w:rsidR="00292586" w:rsidRPr="00104DCA" w:rsidRDefault="00935ECE"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62" w:name="_Toc233362558"/>
            <w:r w:rsidRPr="00104DCA">
              <w:rPr>
                <w:rFonts w:asciiTheme="majorHAnsi" w:eastAsiaTheme="majorEastAsia" w:hAnsiTheme="majorHAnsi" w:cstheme="majorBidi"/>
                <w:b/>
                <w:bCs/>
                <w:i/>
                <w:sz w:val="26"/>
                <w:szCs w:val="26"/>
              </w:rPr>
              <w:t>Обеспечение безопасности</w:t>
            </w:r>
            <w:bookmarkEnd w:id="362"/>
          </w:p>
        </w:tc>
      </w:tr>
      <w:tr w:rsidR="00E61DE1" w:rsidRPr="00E0558E" w:rsidTr="002A57FE">
        <w:trPr>
          <w:cantSplit/>
          <w:trHeight w:val="1663"/>
        </w:trPr>
        <w:tc>
          <w:tcPr>
            <w:tcW w:w="768" w:type="dxa"/>
          </w:tcPr>
          <w:p w:rsidR="00E61DE1" w:rsidRPr="00104DCA" w:rsidRDefault="00E61DE1" w:rsidP="00B95DE7">
            <w:pPr>
              <w:rPr>
                <w:rFonts w:asciiTheme="minorHAnsi" w:hAnsiTheme="minorHAnsi" w:cstheme="minorHAnsi"/>
                <w:lang w:eastAsia="ar-SA"/>
              </w:rPr>
            </w:pPr>
            <w:r w:rsidRPr="00104DCA">
              <w:rPr>
                <w:rFonts w:asciiTheme="minorHAnsi" w:hAnsiTheme="minorHAnsi" w:cstheme="minorHAnsi"/>
                <w:lang w:eastAsia="ar-SA"/>
              </w:rPr>
              <w:t>13.</w:t>
            </w:r>
          </w:p>
        </w:tc>
        <w:tc>
          <w:tcPr>
            <w:tcW w:w="3219" w:type="dxa"/>
          </w:tcPr>
          <w:p w:rsidR="00E61DE1" w:rsidRPr="00104DCA" w:rsidRDefault="00E61DE1" w:rsidP="00E61DE1">
            <w:pPr>
              <w:rPr>
                <w:rFonts w:ascii="Arial" w:hAnsi="Arial" w:cs="Arial"/>
              </w:rPr>
            </w:pPr>
            <w:r w:rsidRPr="00104DCA">
              <w:rPr>
                <w:rFonts w:ascii="Arial" w:hAnsi="Arial" w:cs="Arial"/>
                <w:b/>
                <w:bCs/>
              </w:rPr>
              <w:t>620.9-049.5(075.8)</w:t>
            </w:r>
            <w:r w:rsidRPr="00104DCA">
              <w:rPr>
                <w:rFonts w:ascii="Arial" w:hAnsi="Arial" w:cs="Arial"/>
                <w:b/>
                <w:bCs/>
              </w:rPr>
              <w:br/>
              <w:t>К 575</w:t>
            </w:r>
            <w:r w:rsidRPr="00104DCA">
              <w:rPr>
                <w:rFonts w:ascii="Arial" w:hAnsi="Arial" w:cs="Arial"/>
              </w:rPr>
              <w:t> </w:t>
            </w:r>
          </w:p>
        </w:tc>
        <w:tc>
          <w:tcPr>
            <w:tcW w:w="5619" w:type="dxa"/>
          </w:tcPr>
          <w:p w:rsidR="00E61DE1" w:rsidRPr="00104DCA" w:rsidRDefault="00E61DE1" w:rsidP="00DC0D6C">
            <w:pPr>
              <w:rPr>
                <w:rFonts w:ascii="Arial" w:hAnsi="Arial" w:cs="Arial"/>
              </w:rPr>
            </w:pPr>
            <w:r w:rsidRPr="00104DCA">
              <w:rPr>
                <w:rFonts w:ascii="Arial" w:hAnsi="Arial" w:cs="Arial"/>
                <w:b/>
                <w:bCs/>
              </w:rPr>
              <w:t>Кода М. Д.</w:t>
            </w:r>
            <w:r w:rsidRPr="00104DCA">
              <w:rPr>
                <w:rFonts w:ascii="Arial" w:hAnsi="Arial" w:cs="Arial"/>
              </w:rPr>
              <w:br/>
              <w:t>   Безопасная эксплуатация объектов энергетики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М. Д. Кода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- 106 с. - Глоссарий: с. 102-104. - </w:t>
            </w:r>
            <w:proofErr w:type="spellStart"/>
            <w:r w:rsidRPr="00104DCA">
              <w:rPr>
                <w:rFonts w:ascii="Arial" w:hAnsi="Arial" w:cs="Arial"/>
              </w:rPr>
              <w:t>Библиогр</w:t>
            </w:r>
            <w:proofErr w:type="spellEnd"/>
            <w:r w:rsidRPr="00104DCA">
              <w:rPr>
                <w:rFonts w:ascii="Arial" w:hAnsi="Arial" w:cs="Arial"/>
              </w:rPr>
              <w:t>.: с. 98-101. - ISBN 978-5-8259-1785-6</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E61DE1" w:rsidRPr="00104DCA" w:rsidRDefault="00E61DE1" w:rsidP="00DC0D6C">
            <w:pPr>
              <w:rPr>
                <w:rFonts w:ascii="Arial" w:hAnsi="Arial" w:cs="Arial"/>
              </w:rPr>
            </w:pPr>
          </w:p>
          <w:p w:rsidR="00E61DE1" w:rsidRPr="00104DCA" w:rsidRDefault="00E61DE1" w:rsidP="00E61DE1">
            <w:pPr>
              <w:jc w:val="both"/>
              <w:rPr>
                <w:rFonts w:ascii="Arial" w:hAnsi="Arial" w:cs="Arial"/>
                <w:i/>
              </w:rPr>
            </w:pPr>
            <w:r w:rsidRPr="00104DCA">
              <w:rPr>
                <w:rFonts w:ascii="Arial" w:hAnsi="Arial" w:cs="Arial"/>
                <w:i/>
              </w:rPr>
              <w:t xml:space="preserve">Учебно-методическое пособие содержит методические указания по изучению дисциплины «Безопасная эксплуатация объектов энергетики» и методические материалы по выполнению практических занятий учебного курса. Сведения о нормативных правовых источниках представлены по состоянию на 20.09.2024. Может быть использовано при </w:t>
            </w:r>
            <w:proofErr w:type="gramStart"/>
            <w:r w:rsidRPr="00104DCA">
              <w:rPr>
                <w:rFonts w:ascii="Arial" w:hAnsi="Arial" w:cs="Arial"/>
                <w:i/>
              </w:rPr>
              <w:t>обучении студентов по направлению</w:t>
            </w:r>
            <w:proofErr w:type="gramEnd"/>
            <w:r w:rsidRPr="00104DCA">
              <w:rPr>
                <w:rFonts w:ascii="Arial" w:hAnsi="Arial" w:cs="Arial"/>
                <w:i/>
              </w:rPr>
              <w:t xml:space="preserve"> подготовки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w:t>
            </w:r>
          </w:p>
        </w:tc>
      </w:tr>
      <w:tr w:rsidR="00292586" w:rsidRPr="00E0558E" w:rsidTr="002A57FE">
        <w:trPr>
          <w:cantSplit/>
          <w:trHeight w:val="530"/>
        </w:trPr>
        <w:tc>
          <w:tcPr>
            <w:tcW w:w="9606" w:type="dxa"/>
            <w:gridSpan w:val="3"/>
            <w:vAlign w:val="bottom"/>
          </w:tcPr>
          <w:p w:rsidR="00292586" w:rsidRPr="00104DCA" w:rsidRDefault="00E37455" w:rsidP="002A57FE">
            <w:pPr>
              <w:keepNext/>
              <w:keepLines/>
              <w:spacing w:before="120"/>
              <w:jc w:val="center"/>
              <w:outlineLvl w:val="0"/>
              <w:rPr>
                <w:rFonts w:asciiTheme="majorHAnsi" w:eastAsiaTheme="majorEastAsia" w:hAnsiTheme="majorHAnsi" w:cstheme="majorBidi"/>
                <w:b/>
                <w:bCs/>
                <w:sz w:val="28"/>
                <w:szCs w:val="28"/>
                <w:lang w:eastAsia="ar-SA"/>
              </w:rPr>
            </w:pPr>
            <w:bookmarkStart w:id="363" w:name="_Toc233362559"/>
            <w:r w:rsidRPr="00104DCA">
              <w:rPr>
                <w:rFonts w:asciiTheme="majorHAnsi" w:eastAsiaTheme="majorEastAsia" w:hAnsiTheme="majorHAnsi" w:cstheme="majorBidi"/>
                <w:b/>
                <w:bCs/>
                <w:sz w:val="28"/>
                <w:szCs w:val="28"/>
              </w:rPr>
              <w:t>Электротехника</w:t>
            </w:r>
            <w:bookmarkEnd w:id="363"/>
          </w:p>
        </w:tc>
      </w:tr>
      <w:tr w:rsidR="00292586" w:rsidRPr="00E0558E" w:rsidTr="002A57FE">
        <w:trPr>
          <w:cantSplit/>
          <w:trHeight w:val="444"/>
        </w:trPr>
        <w:tc>
          <w:tcPr>
            <w:tcW w:w="9606" w:type="dxa"/>
            <w:gridSpan w:val="3"/>
            <w:vAlign w:val="bottom"/>
          </w:tcPr>
          <w:p w:rsidR="00292586" w:rsidRPr="00104DCA" w:rsidRDefault="00E37455"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64" w:name="_Toc233362560"/>
            <w:r w:rsidRPr="00104DCA">
              <w:rPr>
                <w:rFonts w:asciiTheme="majorHAnsi" w:eastAsiaTheme="majorEastAsia" w:hAnsiTheme="majorHAnsi" w:cstheme="majorBidi"/>
                <w:b/>
                <w:bCs/>
                <w:i/>
                <w:sz w:val="26"/>
                <w:szCs w:val="26"/>
              </w:rPr>
              <w:t>Теория и основные понятия электротехники</w:t>
            </w:r>
            <w:bookmarkEnd w:id="364"/>
          </w:p>
        </w:tc>
      </w:tr>
      <w:tr w:rsidR="00E37455" w:rsidRPr="00E0558E" w:rsidTr="002A57FE">
        <w:trPr>
          <w:cantSplit/>
          <w:trHeight w:val="1663"/>
        </w:trPr>
        <w:tc>
          <w:tcPr>
            <w:tcW w:w="768" w:type="dxa"/>
          </w:tcPr>
          <w:p w:rsidR="00E37455" w:rsidRPr="00104DCA" w:rsidRDefault="00E37455" w:rsidP="00935ECE">
            <w:pPr>
              <w:rPr>
                <w:rFonts w:asciiTheme="minorHAnsi" w:hAnsiTheme="minorHAnsi" w:cstheme="minorHAnsi"/>
                <w:lang w:eastAsia="ar-SA"/>
              </w:rPr>
            </w:pPr>
            <w:r w:rsidRPr="00104DCA">
              <w:rPr>
                <w:rFonts w:asciiTheme="minorHAnsi" w:hAnsiTheme="minorHAnsi" w:cstheme="minorHAnsi"/>
                <w:lang w:eastAsia="ar-SA"/>
              </w:rPr>
              <w:t>14.</w:t>
            </w:r>
          </w:p>
        </w:tc>
        <w:tc>
          <w:tcPr>
            <w:tcW w:w="3219" w:type="dxa"/>
          </w:tcPr>
          <w:p w:rsidR="00E37455" w:rsidRPr="00104DCA" w:rsidRDefault="00E37455" w:rsidP="00E37455">
            <w:pPr>
              <w:rPr>
                <w:rFonts w:ascii="Arial" w:hAnsi="Arial" w:cs="Arial"/>
              </w:rPr>
            </w:pPr>
            <w:r w:rsidRPr="00104DCA">
              <w:rPr>
                <w:rFonts w:ascii="Arial" w:hAnsi="Arial" w:cs="Arial"/>
                <w:b/>
                <w:bCs/>
              </w:rPr>
              <w:t>621.3.01(075.8)</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146</w:t>
            </w:r>
            <w:r w:rsidRPr="00104DCA">
              <w:rPr>
                <w:rFonts w:ascii="Arial" w:hAnsi="Arial" w:cs="Arial"/>
              </w:rPr>
              <w:t> </w:t>
            </w:r>
          </w:p>
        </w:tc>
        <w:tc>
          <w:tcPr>
            <w:tcW w:w="5619" w:type="dxa"/>
          </w:tcPr>
          <w:p w:rsidR="00E37455" w:rsidRPr="00104DCA" w:rsidRDefault="00E37455" w:rsidP="00DC0D6C">
            <w:pPr>
              <w:rPr>
                <w:rFonts w:ascii="Arial" w:hAnsi="Arial" w:cs="Arial"/>
              </w:rPr>
            </w:pPr>
            <w:proofErr w:type="spellStart"/>
            <w:r w:rsidRPr="00104DCA">
              <w:rPr>
                <w:rFonts w:ascii="Arial" w:hAnsi="Arial" w:cs="Arial"/>
                <w:b/>
                <w:bCs/>
              </w:rPr>
              <w:t>Шаврина</w:t>
            </w:r>
            <w:proofErr w:type="spellEnd"/>
            <w:r w:rsidRPr="00104DCA">
              <w:rPr>
                <w:rFonts w:ascii="Arial" w:hAnsi="Arial" w:cs="Arial"/>
                <w:b/>
                <w:bCs/>
              </w:rPr>
              <w:t xml:space="preserve"> Н. В.</w:t>
            </w:r>
            <w:r w:rsidRPr="00104DCA">
              <w:rPr>
                <w:rFonts w:ascii="Arial" w:hAnsi="Arial" w:cs="Arial"/>
              </w:rPr>
              <w:br/>
              <w:t>   Теоретические основы электротехники. Линейные электрические цепи синусоидального тока с индуктивно связанными элементами</w:t>
            </w:r>
            <w:proofErr w:type="gramStart"/>
            <w:r w:rsidRPr="00104DCA">
              <w:rPr>
                <w:rFonts w:ascii="Arial" w:hAnsi="Arial" w:cs="Arial"/>
              </w:rPr>
              <w:t xml:space="preserve"> :</w:t>
            </w:r>
            <w:proofErr w:type="gramEnd"/>
            <w:r w:rsidRPr="00104DCA">
              <w:rPr>
                <w:rFonts w:ascii="Arial" w:hAnsi="Arial" w:cs="Arial"/>
              </w:rPr>
              <w:t xml:space="preserve"> практикум / Н. В. </w:t>
            </w:r>
            <w:proofErr w:type="spellStart"/>
            <w:r w:rsidRPr="00104DCA">
              <w:rPr>
                <w:rFonts w:ascii="Arial" w:hAnsi="Arial" w:cs="Arial"/>
              </w:rPr>
              <w:t>Шаврина</w:t>
            </w:r>
            <w:proofErr w:type="spellEnd"/>
            <w:r w:rsidRPr="00104DCA">
              <w:rPr>
                <w:rFonts w:ascii="Arial" w:hAnsi="Arial" w:cs="Arial"/>
              </w:rPr>
              <w:t>, С. В. Шлыков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- 20 с.</w:t>
            </w:r>
            <w:proofErr w:type="gramStart"/>
            <w:r w:rsidRPr="00104DCA">
              <w:rPr>
                <w:rFonts w:ascii="Arial" w:hAnsi="Arial" w:cs="Arial"/>
              </w:rPr>
              <w:t xml:space="preserve"> :</w:t>
            </w:r>
            <w:proofErr w:type="gramEnd"/>
            <w:r w:rsidRPr="00104DCA">
              <w:rPr>
                <w:rFonts w:ascii="Arial" w:hAnsi="Arial" w:cs="Arial"/>
              </w:rPr>
              <w:t xml:space="preserve"> ил. - Глоссарий: с. 20. - </w:t>
            </w:r>
            <w:proofErr w:type="spellStart"/>
            <w:r w:rsidRPr="00104DCA">
              <w:rPr>
                <w:rFonts w:ascii="Arial" w:hAnsi="Arial" w:cs="Arial"/>
              </w:rPr>
              <w:t>Библиогр</w:t>
            </w:r>
            <w:proofErr w:type="spellEnd"/>
            <w:r w:rsidRPr="00104DCA">
              <w:rPr>
                <w:rFonts w:ascii="Arial" w:hAnsi="Arial" w:cs="Arial"/>
              </w:rPr>
              <w:t>.: с. 19. - ISBN 978-5-8259-1709-2</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E37455" w:rsidRPr="00104DCA" w:rsidRDefault="00E37455" w:rsidP="00DC0D6C">
            <w:pPr>
              <w:rPr>
                <w:rFonts w:ascii="Arial" w:hAnsi="Arial" w:cs="Arial"/>
              </w:rPr>
            </w:pPr>
          </w:p>
          <w:p w:rsidR="00E37455" w:rsidRPr="00104DCA" w:rsidRDefault="00E37455" w:rsidP="00E37455">
            <w:pPr>
              <w:jc w:val="both"/>
              <w:rPr>
                <w:rFonts w:ascii="Arial" w:hAnsi="Arial" w:cs="Arial"/>
                <w:i/>
              </w:rPr>
            </w:pPr>
            <w:r w:rsidRPr="00104DCA">
              <w:rPr>
                <w:rFonts w:ascii="Arial" w:hAnsi="Arial" w:cs="Arial"/>
                <w:i/>
              </w:rPr>
              <w:t xml:space="preserve">Практикум содержит примеры </w:t>
            </w:r>
            <w:proofErr w:type="gramStart"/>
            <w:r w:rsidRPr="00104DCA">
              <w:rPr>
                <w:rFonts w:ascii="Arial" w:hAnsi="Arial" w:cs="Arial"/>
                <w:i/>
              </w:rPr>
              <w:t>использования методов расчета линейных электрических цепей синусоидального тока</w:t>
            </w:r>
            <w:proofErr w:type="gramEnd"/>
            <w:r w:rsidRPr="00104DCA">
              <w:rPr>
                <w:rFonts w:ascii="Arial" w:hAnsi="Arial" w:cs="Arial"/>
                <w:i/>
              </w:rPr>
              <w:t xml:space="preserve"> с индуктивно связанными элементами, а также задачи для самостоятельного решения на практических занятиях по учебному курсу «Теоретические основы электротехники». Предназначен для студентов, обучающихся по направлениям подготовки бакалавров 13.03.02 «Электроэнергетика и электротехника», 11.03.04 «Электроника и </w:t>
            </w:r>
            <w:proofErr w:type="spellStart"/>
            <w:r w:rsidRPr="00104DCA">
              <w:rPr>
                <w:rFonts w:ascii="Arial" w:hAnsi="Arial" w:cs="Arial"/>
                <w:i/>
              </w:rPr>
              <w:t>наноэлектроника</w:t>
            </w:r>
            <w:proofErr w:type="spellEnd"/>
            <w:r w:rsidRPr="00104DCA">
              <w:rPr>
                <w:rFonts w:ascii="Arial" w:hAnsi="Arial" w:cs="Arial"/>
                <w:i/>
              </w:rPr>
              <w:t>» очной и заочной форм обучения (в том числе с использованием ДОТ).</w:t>
            </w:r>
          </w:p>
        </w:tc>
      </w:tr>
      <w:tr w:rsidR="00D33131" w:rsidRPr="00E0558E" w:rsidTr="002A57FE">
        <w:trPr>
          <w:cantSplit/>
          <w:trHeight w:val="1663"/>
        </w:trPr>
        <w:tc>
          <w:tcPr>
            <w:tcW w:w="768" w:type="dxa"/>
          </w:tcPr>
          <w:p w:rsidR="00D33131" w:rsidRPr="00104DCA" w:rsidRDefault="00D33131" w:rsidP="00935ECE">
            <w:pPr>
              <w:rPr>
                <w:rFonts w:ascii="Arial" w:hAnsi="Arial" w:cs="Arial"/>
                <w:lang w:eastAsia="ar-SA"/>
              </w:rPr>
            </w:pPr>
            <w:r w:rsidRPr="00104DCA">
              <w:rPr>
                <w:rFonts w:ascii="Arial" w:hAnsi="Arial" w:cs="Arial"/>
                <w:lang w:eastAsia="ar-SA"/>
              </w:rPr>
              <w:lastRenderedPageBreak/>
              <w:t>15.</w:t>
            </w:r>
          </w:p>
        </w:tc>
        <w:tc>
          <w:tcPr>
            <w:tcW w:w="3219" w:type="dxa"/>
          </w:tcPr>
          <w:p w:rsidR="00D33131" w:rsidRPr="00104DCA" w:rsidRDefault="00D33131" w:rsidP="00D33131">
            <w:pPr>
              <w:rPr>
                <w:rFonts w:ascii="Arial" w:hAnsi="Arial" w:cs="Arial"/>
              </w:rPr>
            </w:pPr>
            <w:r w:rsidRPr="00104DCA">
              <w:rPr>
                <w:rFonts w:ascii="Arial" w:hAnsi="Arial" w:cs="Arial"/>
                <w:b/>
                <w:bCs/>
              </w:rPr>
              <w:t>621.3.01(075.8)</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146</w:t>
            </w:r>
            <w:r w:rsidRPr="00104DCA">
              <w:rPr>
                <w:rFonts w:ascii="Arial" w:hAnsi="Arial" w:cs="Arial"/>
              </w:rPr>
              <w:t> </w:t>
            </w:r>
          </w:p>
        </w:tc>
        <w:tc>
          <w:tcPr>
            <w:tcW w:w="5619" w:type="dxa"/>
          </w:tcPr>
          <w:p w:rsidR="00D33131" w:rsidRPr="00104DCA" w:rsidRDefault="00D33131" w:rsidP="00DC0D6C">
            <w:pPr>
              <w:rPr>
                <w:rFonts w:ascii="Arial" w:hAnsi="Arial" w:cs="Arial"/>
              </w:rPr>
            </w:pPr>
            <w:proofErr w:type="spellStart"/>
            <w:r w:rsidRPr="00104DCA">
              <w:rPr>
                <w:rFonts w:ascii="Arial" w:hAnsi="Arial" w:cs="Arial"/>
                <w:b/>
                <w:bCs/>
              </w:rPr>
              <w:t>Шаврина</w:t>
            </w:r>
            <w:proofErr w:type="spellEnd"/>
            <w:r w:rsidRPr="00104DCA">
              <w:rPr>
                <w:rFonts w:ascii="Arial" w:hAnsi="Arial" w:cs="Arial"/>
                <w:b/>
                <w:bCs/>
              </w:rPr>
              <w:t xml:space="preserve"> Н. В.</w:t>
            </w:r>
            <w:r w:rsidRPr="00104DCA">
              <w:rPr>
                <w:rFonts w:ascii="Arial" w:hAnsi="Arial" w:cs="Arial"/>
              </w:rPr>
              <w:br/>
              <w:t>   Теоретические основы электротехники. Резонанс в электрических цепях синусоидального тока</w:t>
            </w:r>
            <w:proofErr w:type="gramStart"/>
            <w:r w:rsidRPr="00104DCA">
              <w:rPr>
                <w:rFonts w:ascii="Arial" w:hAnsi="Arial" w:cs="Arial"/>
              </w:rPr>
              <w:t xml:space="preserve"> :</w:t>
            </w:r>
            <w:proofErr w:type="gramEnd"/>
            <w:r w:rsidRPr="00104DCA">
              <w:rPr>
                <w:rFonts w:ascii="Arial" w:hAnsi="Arial" w:cs="Arial"/>
              </w:rPr>
              <w:t xml:space="preserve"> рабочая тетрадь / Н. В. </w:t>
            </w:r>
            <w:proofErr w:type="spellStart"/>
            <w:r w:rsidRPr="00104DCA">
              <w:rPr>
                <w:rFonts w:ascii="Arial" w:hAnsi="Arial" w:cs="Arial"/>
              </w:rPr>
              <w:t>Шаврина</w:t>
            </w:r>
            <w:proofErr w:type="spellEnd"/>
            <w:r w:rsidRPr="00104DCA">
              <w:rPr>
                <w:rFonts w:ascii="Arial" w:hAnsi="Arial" w:cs="Arial"/>
              </w:rPr>
              <w:t>, С. В. Шлыков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- 20 с.</w:t>
            </w:r>
            <w:proofErr w:type="gramStart"/>
            <w:r w:rsidRPr="00104DCA">
              <w:rPr>
                <w:rFonts w:ascii="Arial" w:hAnsi="Arial" w:cs="Arial"/>
              </w:rPr>
              <w:t xml:space="preserve"> :</w:t>
            </w:r>
            <w:proofErr w:type="gramEnd"/>
            <w:r w:rsidRPr="00104DCA">
              <w:rPr>
                <w:rFonts w:ascii="Arial" w:hAnsi="Arial" w:cs="Arial"/>
              </w:rPr>
              <w:t xml:space="preserve"> ил. - </w:t>
            </w:r>
            <w:proofErr w:type="spellStart"/>
            <w:r w:rsidRPr="00104DCA">
              <w:rPr>
                <w:rFonts w:ascii="Arial" w:hAnsi="Arial" w:cs="Arial"/>
              </w:rPr>
              <w:t>Библиогр</w:t>
            </w:r>
            <w:proofErr w:type="spellEnd"/>
            <w:r w:rsidRPr="00104DCA">
              <w:rPr>
                <w:rFonts w:ascii="Arial" w:hAnsi="Arial" w:cs="Arial"/>
              </w:rPr>
              <w:t>.: с. 18-19. - ISBN 978-5-8259-1751-1</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D33131" w:rsidRPr="00104DCA" w:rsidRDefault="00D33131" w:rsidP="00DC0D6C">
            <w:pPr>
              <w:rPr>
                <w:rFonts w:ascii="Arial" w:hAnsi="Arial" w:cs="Arial"/>
              </w:rPr>
            </w:pPr>
          </w:p>
          <w:p w:rsidR="00D33131" w:rsidRPr="00104DCA" w:rsidRDefault="00D33131" w:rsidP="00D33131">
            <w:pPr>
              <w:jc w:val="both"/>
              <w:rPr>
                <w:rFonts w:ascii="Arial" w:hAnsi="Arial" w:cs="Arial"/>
                <w:i/>
              </w:rPr>
            </w:pPr>
            <w:r w:rsidRPr="00104DCA">
              <w:rPr>
                <w:rFonts w:ascii="Arial" w:hAnsi="Arial" w:cs="Arial"/>
                <w:i/>
              </w:rPr>
              <w:t xml:space="preserve">Рабочая тетрадь предназначена для самостоятельного и взаимного контроля знаний обучающихся по теме «Резонанс в электрических цепях синусоидального тока». Она поможет выяснить условия возникновения и способы получения резонанса в электрических цепях синусоидального тока, научиться рассчитывать синусоидальную цепь при резонансе. </w:t>
            </w:r>
            <w:proofErr w:type="gramStart"/>
            <w:r w:rsidRPr="00104DCA">
              <w:rPr>
                <w:rFonts w:ascii="Arial" w:hAnsi="Arial" w:cs="Arial"/>
                <w:i/>
              </w:rPr>
              <w:t xml:space="preserve">Предназначена для студентов, обучающихся по направлениям подготовки бакалавров 13.03.02 «Электроэнергетика и электротехника», 11.03.04 «Электроника и </w:t>
            </w:r>
            <w:proofErr w:type="spellStart"/>
            <w:r w:rsidRPr="00104DCA">
              <w:rPr>
                <w:rFonts w:ascii="Arial" w:hAnsi="Arial" w:cs="Arial"/>
                <w:i/>
              </w:rPr>
              <w:t>наноэлектроника</w:t>
            </w:r>
            <w:proofErr w:type="spellEnd"/>
            <w:r w:rsidRPr="00104DCA">
              <w:rPr>
                <w:rFonts w:ascii="Arial" w:hAnsi="Arial" w:cs="Arial"/>
                <w:i/>
              </w:rPr>
              <w:t>» очной и заочной форм обучения (в том числе с использованием ДОТ).</w:t>
            </w:r>
            <w:proofErr w:type="gramEnd"/>
          </w:p>
        </w:tc>
      </w:tr>
      <w:tr w:rsidR="00292586" w:rsidRPr="00E0558E" w:rsidTr="002A57FE">
        <w:trPr>
          <w:cantSplit/>
          <w:trHeight w:val="530"/>
        </w:trPr>
        <w:tc>
          <w:tcPr>
            <w:tcW w:w="9606" w:type="dxa"/>
            <w:gridSpan w:val="3"/>
            <w:vAlign w:val="bottom"/>
          </w:tcPr>
          <w:p w:rsidR="00292586" w:rsidRPr="00104DCA" w:rsidRDefault="001D02C1" w:rsidP="002A57FE">
            <w:pPr>
              <w:keepNext/>
              <w:keepLines/>
              <w:spacing w:before="120"/>
              <w:jc w:val="center"/>
              <w:outlineLvl w:val="0"/>
              <w:rPr>
                <w:rFonts w:asciiTheme="majorHAnsi" w:eastAsiaTheme="majorEastAsia" w:hAnsiTheme="majorHAnsi" w:cstheme="majorBidi"/>
                <w:b/>
                <w:bCs/>
                <w:sz w:val="28"/>
                <w:szCs w:val="28"/>
                <w:lang w:eastAsia="ar-SA"/>
              </w:rPr>
            </w:pPr>
            <w:bookmarkStart w:id="365" w:name="_Toc233362561"/>
            <w:r w:rsidRPr="00104DCA">
              <w:rPr>
                <w:rFonts w:asciiTheme="majorHAnsi" w:eastAsiaTheme="majorEastAsia" w:hAnsiTheme="majorHAnsi" w:cstheme="majorBidi"/>
                <w:b/>
                <w:bCs/>
                <w:sz w:val="28"/>
                <w:szCs w:val="28"/>
              </w:rPr>
              <w:t>Преобразование электрической энергии</w:t>
            </w:r>
            <w:bookmarkEnd w:id="365"/>
          </w:p>
        </w:tc>
      </w:tr>
      <w:tr w:rsidR="00292586" w:rsidRPr="00E0558E" w:rsidTr="002A57FE">
        <w:trPr>
          <w:cantSplit/>
          <w:trHeight w:val="444"/>
        </w:trPr>
        <w:tc>
          <w:tcPr>
            <w:tcW w:w="9606" w:type="dxa"/>
            <w:gridSpan w:val="3"/>
            <w:vAlign w:val="bottom"/>
          </w:tcPr>
          <w:p w:rsidR="00292586" w:rsidRPr="00104DCA" w:rsidRDefault="001D02C1"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66" w:name="_Toc233362562"/>
            <w:r w:rsidRPr="00104DCA">
              <w:rPr>
                <w:rFonts w:asciiTheme="majorHAnsi" w:eastAsiaTheme="majorEastAsia" w:hAnsiTheme="majorHAnsi" w:cstheme="majorBidi"/>
                <w:b/>
                <w:bCs/>
                <w:i/>
                <w:sz w:val="26"/>
                <w:szCs w:val="26"/>
              </w:rPr>
              <w:t xml:space="preserve">Преобразование переменного тока в </w:t>
            </w:r>
            <w:proofErr w:type="gramStart"/>
            <w:r w:rsidRPr="00104DCA">
              <w:rPr>
                <w:rFonts w:asciiTheme="majorHAnsi" w:eastAsiaTheme="majorEastAsia" w:hAnsiTheme="majorHAnsi" w:cstheme="majorBidi"/>
                <w:b/>
                <w:bCs/>
                <w:i/>
                <w:sz w:val="26"/>
                <w:szCs w:val="26"/>
              </w:rPr>
              <w:t>постоянный</w:t>
            </w:r>
            <w:proofErr w:type="gramEnd"/>
            <w:r w:rsidRPr="00104DCA">
              <w:rPr>
                <w:rFonts w:asciiTheme="majorHAnsi" w:eastAsiaTheme="majorEastAsia" w:hAnsiTheme="majorHAnsi" w:cstheme="majorBidi"/>
                <w:b/>
                <w:bCs/>
                <w:i/>
                <w:sz w:val="26"/>
                <w:szCs w:val="26"/>
              </w:rPr>
              <w:t>. Выпрямители и выпрямительные установки</w:t>
            </w:r>
            <w:bookmarkEnd w:id="366"/>
          </w:p>
        </w:tc>
      </w:tr>
      <w:tr w:rsidR="00C518B6" w:rsidRPr="00E0558E" w:rsidTr="002A57FE">
        <w:trPr>
          <w:cantSplit/>
          <w:trHeight w:val="1663"/>
        </w:trPr>
        <w:tc>
          <w:tcPr>
            <w:tcW w:w="768" w:type="dxa"/>
          </w:tcPr>
          <w:p w:rsidR="00C518B6" w:rsidRPr="00104DCA" w:rsidRDefault="00C518B6" w:rsidP="00D33131">
            <w:pPr>
              <w:rPr>
                <w:rFonts w:asciiTheme="minorHAnsi" w:hAnsiTheme="minorHAnsi" w:cstheme="minorHAnsi"/>
                <w:lang w:eastAsia="ar-SA"/>
              </w:rPr>
            </w:pPr>
            <w:r w:rsidRPr="00104DCA">
              <w:rPr>
                <w:rFonts w:asciiTheme="minorHAnsi" w:hAnsiTheme="minorHAnsi" w:cstheme="minorHAnsi"/>
                <w:lang w:eastAsia="ar-SA"/>
              </w:rPr>
              <w:t>16.</w:t>
            </w:r>
          </w:p>
        </w:tc>
        <w:tc>
          <w:tcPr>
            <w:tcW w:w="3219" w:type="dxa"/>
          </w:tcPr>
          <w:p w:rsidR="00C518B6" w:rsidRPr="00104DCA" w:rsidRDefault="00C518B6" w:rsidP="00C518B6">
            <w:pPr>
              <w:rPr>
                <w:rFonts w:ascii="Arial" w:hAnsi="Arial" w:cs="Arial"/>
              </w:rPr>
            </w:pPr>
            <w:r w:rsidRPr="00104DCA">
              <w:rPr>
                <w:rFonts w:ascii="Arial" w:hAnsi="Arial" w:cs="Arial"/>
                <w:b/>
                <w:bCs/>
              </w:rPr>
              <w:t>621.314.6(075.8)</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698</w:t>
            </w:r>
            <w:r w:rsidRPr="00104DCA">
              <w:rPr>
                <w:rFonts w:ascii="Arial" w:hAnsi="Arial" w:cs="Arial"/>
              </w:rPr>
              <w:t> </w:t>
            </w:r>
          </w:p>
        </w:tc>
        <w:tc>
          <w:tcPr>
            <w:tcW w:w="5619" w:type="dxa"/>
          </w:tcPr>
          <w:p w:rsidR="00C518B6" w:rsidRPr="00104DCA" w:rsidRDefault="007F0AC8" w:rsidP="00DC0D6C">
            <w:pPr>
              <w:rPr>
                <w:rFonts w:ascii="Arial" w:hAnsi="Arial" w:cs="Arial"/>
              </w:rPr>
            </w:pPr>
            <w:r>
              <w:rPr>
                <w:rFonts w:ascii="Arial" w:hAnsi="Arial" w:cs="Arial"/>
                <w:b/>
                <w:bCs/>
              </w:rPr>
              <w:t>Шлыков</w:t>
            </w:r>
            <w:r w:rsidR="00C518B6" w:rsidRPr="00104DCA">
              <w:rPr>
                <w:rFonts w:ascii="Arial" w:hAnsi="Arial" w:cs="Arial"/>
                <w:b/>
                <w:bCs/>
              </w:rPr>
              <w:t xml:space="preserve"> С. В.</w:t>
            </w:r>
            <w:r w:rsidR="00C518B6" w:rsidRPr="00104DCA">
              <w:rPr>
                <w:rFonts w:ascii="Arial" w:hAnsi="Arial" w:cs="Arial"/>
              </w:rPr>
              <w:br/>
              <w:t>   Преобразовательные установки систем электроснабжения</w:t>
            </w:r>
            <w:proofErr w:type="gramStart"/>
            <w:r w:rsidR="00C518B6" w:rsidRPr="00104DCA">
              <w:rPr>
                <w:rFonts w:ascii="Arial" w:hAnsi="Arial" w:cs="Arial"/>
              </w:rPr>
              <w:t xml:space="preserve"> :</w:t>
            </w:r>
            <w:proofErr w:type="gramEnd"/>
            <w:r w:rsidR="00C518B6" w:rsidRPr="00104DCA">
              <w:rPr>
                <w:rFonts w:ascii="Arial" w:hAnsi="Arial" w:cs="Arial"/>
              </w:rPr>
              <w:t xml:space="preserve"> лабораторный практикум / С. В. Шлыков ; Министерство науки и высшего образования РФ, ТГУ. - ТГУ. - Тольятти</w:t>
            </w:r>
            <w:proofErr w:type="gramStart"/>
            <w:r w:rsidR="00C518B6" w:rsidRPr="00104DCA">
              <w:rPr>
                <w:rFonts w:ascii="Arial" w:hAnsi="Arial" w:cs="Arial"/>
              </w:rPr>
              <w:t xml:space="preserve"> :</w:t>
            </w:r>
            <w:proofErr w:type="gramEnd"/>
            <w:r w:rsidR="00C518B6" w:rsidRPr="00104DCA">
              <w:rPr>
                <w:rFonts w:ascii="Arial" w:hAnsi="Arial" w:cs="Arial"/>
              </w:rPr>
              <w:t xml:space="preserve"> Издательство ТГУ, 2025. - 66 с.</w:t>
            </w:r>
            <w:proofErr w:type="gramStart"/>
            <w:r w:rsidR="00C518B6" w:rsidRPr="00104DCA">
              <w:rPr>
                <w:rFonts w:ascii="Arial" w:hAnsi="Arial" w:cs="Arial"/>
              </w:rPr>
              <w:t xml:space="preserve"> :</w:t>
            </w:r>
            <w:proofErr w:type="gramEnd"/>
            <w:r w:rsidR="00C518B6" w:rsidRPr="00104DCA">
              <w:rPr>
                <w:rFonts w:ascii="Arial" w:hAnsi="Arial" w:cs="Arial"/>
              </w:rPr>
              <w:t xml:space="preserve"> ил. - Прил.: с. 65. - </w:t>
            </w:r>
            <w:proofErr w:type="spellStart"/>
            <w:r w:rsidR="00C518B6" w:rsidRPr="00104DCA">
              <w:rPr>
                <w:rFonts w:ascii="Arial" w:hAnsi="Arial" w:cs="Arial"/>
              </w:rPr>
              <w:t>Библиогр</w:t>
            </w:r>
            <w:proofErr w:type="spellEnd"/>
            <w:r w:rsidR="00C518B6" w:rsidRPr="00104DCA">
              <w:rPr>
                <w:rFonts w:ascii="Arial" w:hAnsi="Arial" w:cs="Arial"/>
              </w:rPr>
              <w:t>.: с. 63-64. - ISBN 978-5-8259-1657-6</w:t>
            </w:r>
            <w:proofErr w:type="gramStart"/>
            <w:r w:rsidR="00C518B6" w:rsidRPr="00104DCA">
              <w:rPr>
                <w:rFonts w:ascii="Arial" w:hAnsi="Arial" w:cs="Arial"/>
              </w:rPr>
              <w:t xml:space="preserve"> :</w:t>
            </w:r>
            <w:proofErr w:type="gramEnd"/>
            <w:r w:rsidR="00C518B6" w:rsidRPr="00104DCA">
              <w:rPr>
                <w:rFonts w:ascii="Arial" w:hAnsi="Arial" w:cs="Arial"/>
              </w:rPr>
              <w:t xml:space="preserve"> 208-51. - Текст</w:t>
            </w:r>
            <w:proofErr w:type="gramStart"/>
            <w:r w:rsidR="00C518B6" w:rsidRPr="00104DCA">
              <w:rPr>
                <w:rFonts w:ascii="Arial" w:hAnsi="Arial" w:cs="Arial"/>
              </w:rPr>
              <w:t xml:space="preserve"> :</w:t>
            </w:r>
            <w:proofErr w:type="gramEnd"/>
            <w:r w:rsidR="00C518B6" w:rsidRPr="00104DCA">
              <w:rPr>
                <w:rFonts w:ascii="Arial" w:hAnsi="Arial" w:cs="Arial"/>
              </w:rPr>
              <w:t xml:space="preserve"> непосредственный.</w:t>
            </w:r>
          </w:p>
          <w:p w:rsidR="00C518B6" w:rsidRPr="00104DCA" w:rsidRDefault="00C518B6" w:rsidP="00DC0D6C">
            <w:pPr>
              <w:rPr>
                <w:rFonts w:ascii="Arial" w:hAnsi="Arial" w:cs="Arial"/>
              </w:rPr>
            </w:pPr>
          </w:p>
          <w:p w:rsidR="00C518B6" w:rsidRPr="00104DCA" w:rsidRDefault="00C518B6" w:rsidP="00C518B6">
            <w:pPr>
              <w:jc w:val="both"/>
              <w:rPr>
                <w:rFonts w:ascii="Arial" w:hAnsi="Arial" w:cs="Arial"/>
                <w:i/>
              </w:rPr>
            </w:pPr>
            <w:r w:rsidRPr="00104DCA">
              <w:rPr>
                <w:rFonts w:ascii="Arial" w:hAnsi="Arial" w:cs="Arial"/>
                <w:i/>
              </w:rPr>
              <w:t xml:space="preserve">В практикуме представлены методические указания по выполнению лабораторных работ по учебному курсу «Преобразовательные установки систем электроснабжения», цель, программа выполнения лабораторных работ, краткие теоретические сведения, требования к оформлению отчета, а также описание блоков учебного комплекта лабораторного оборудования «Электрические и магнитные цепи». </w:t>
            </w:r>
            <w:proofErr w:type="gramStart"/>
            <w:r w:rsidRPr="00104DCA">
              <w:rPr>
                <w:rFonts w:ascii="Arial" w:hAnsi="Arial" w:cs="Arial"/>
                <w:i/>
              </w:rPr>
              <w:t>Предназначен</w:t>
            </w:r>
            <w:proofErr w:type="gramEnd"/>
            <w:r w:rsidRPr="00104DCA">
              <w:rPr>
                <w:rFonts w:ascii="Arial" w:hAnsi="Arial" w:cs="Arial"/>
                <w:i/>
              </w:rPr>
              <w:t xml:space="preserve"> для студентов направления подготовки бакалавров 13.03.02 «Электроэнергетика и электротехника» очной и заочной форм обучения.</w:t>
            </w:r>
          </w:p>
        </w:tc>
      </w:tr>
      <w:tr w:rsidR="00292586" w:rsidRPr="00E0558E" w:rsidTr="002A57FE">
        <w:trPr>
          <w:cantSplit/>
          <w:trHeight w:val="530"/>
        </w:trPr>
        <w:tc>
          <w:tcPr>
            <w:tcW w:w="9606" w:type="dxa"/>
            <w:gridSpan w:val="3"/>
            <w:vAlign w:val="bottom"/>
          </w:tcPr>
          <w:p w:rsidR="00292586" w:rsidRPr="00104DCA" w:rsidRDefault="00BE7FBA" w:rsidP="002A57FE">
            <w:pPr>
              <w:keepNext/>
              <w:keepLines/>
              <w:spacing w:before="120"/>
              <w:jc w:val="center"/>
              <w:outlineLvl w:val="0"/>
              <w:rPr>
                <w:rFonts w:asciiTheme="majorHAnsi" w:eastAsiaTheme="majorEastAsia" w:hAnsiTheme="majorHAnsi" w:cstheme="majorBidi"/>
                <w:b/>
                <w:bCs/>
                <w:sz w:val="28"/>
                <w:szCs w:val="28"/>
                <w:lang w:eastAsia="ar-SA"/>
              </w:rPr>
            </w:pPr>
            <w:bookmarkStart w:id="367" w:name="_Toc233362563"/>
            <w:r w:rsidRPr="00104DCA">
              <w:rPr>
                <w:rFonts w:asciiTheme="majorHAnsi" w:eastAsiaTheme="majorEastAsia" w:hAnsiTheme="majorHAnsi" w:cstheme="majorBidi"/>
                <w:b/>
                <w:bCs/>
                <w:sz w:val="28"/>
                <w:szCs w:val="28"/>
              </w:rPr>
              <w:lastRenderedPageBreak/>
              <w:t>Электроника</w:t>
            </w:r>
            <w:bookmarkEnd w:id="367"/>
          </w:p>
        </w:tc>
      </w:tr>
      <w:tr w:rsidR="00BE7FBA" w:rsidRPr="00E0558E" w:rsidTr="002A57FE">
        <w:trPr>
          <w:cantSplit/>
          <w:trHeight w:val="1663"/>
        </w:trPr>
        <w:tc>
          <w:tcPr>
            <w:tcW w:w="768" w:type="dxa"/>
          </w:tcPr>
          <w:p w:rsidR="00BE7FBA" w:rsidRPr="00104DCA" w:rsidRDefault="00BE7FBA" w:rsidP="00723049">
            <w:pPr>
              <w:rPr>
                <w:rFonts w:asciiTheme="minorHAnsi" w:hAnsiTheme="minorHAnsi" w:cstheme="minorHAnsi"/>
                <w:lang w:eastAsia="ar-SA"/>
              </w:rPr>
            </w:pPr>
            <w:r w:rsidRPr="00104DCA">
              <w:rPr>
                <w:rFonts w:asciiTheme="minorHAnsi" w:hAnsiTheme="minorHAnsi" w:cstheme="minorHAnsi"/>
                <w:lang w:eastAsia="ar-SA"/>
              </w:rPr>
              <w:t>17.</w:t>
            </w:r>
          </w:p>
        </w:tc>
        <w:tc>
          <w:tcPr>
            <w:tcW w:w="3219" w:type="dxa"/>
          </w:tcPr>
          <w:p w:rsidR="00BE7FBA" w:rsidRPr="00104DCA" w:rsidRDefault="00BE7FBA" w:rsidP="00BE7FBA">
            <w:pPr>
              <w:rPr>
                <w:rFonts w:ascii="Arial" w:hAnsi="Arial" w:cs="Arial"/>
              </w:rPr>
            </w:pPr>
            <w:r w:rsidRPr="00104DCA">
              <w:rPr>
                <w:rFonts w:ascii="Arial" w:hAnsi="Arial" w:cs="Arial"/>
                <w:b/>
                <w:bCs/>
              </w:rPr>
              <w:t>621.38(075.8)</w:t>
            </w:r>
            <w:r w:rsidRPr="00104DCA">
              <w:rPr>
                <w:rFonts w:ascii="Arial" w:hAnsi="Arial" w:cs="Arial"/>
                <w:b/>
                <w:bCs/>
              </w:rPr>
              <w:br/>
            </w:r>
            <w:proofErr w:type="gramStart"/>
            <w:r w:rsidRPr="00104DCA">
              <w:rPr>
                <w:rFonts w:ascii="Arial" w:hAnsi="Arial" w:cs="Arial"/>
                <w:b/>
                <w:bCs/>
              </w:rPr>
              <w:t>П</w:t>
            </w:r>
            <w:proofErr w:type="gramEnd"/>
            <w:r w:rsidRPr="00104DCA">
              <w:rPr>
                <w:rFonts w:ascii="Arial" w:hAnsi="Arial" w:cs="Arial"/>
                <w:b/>
                <w:bCs/>
              </w:rPr>
              <w:t xml:space="preserve"> 858</w:t>
            </w:r>
            <w:r w:rsidRPr="00104DCA">
              <w:rPr>
                <w:rFonts w:ascii="Arial" w:hAnsi="Arial" w:cs="Arial"/>
              </w:rPr>
              <w:t> </w:t>
            </w:r>
          </w:p>
        </w:tc>
        <w:tc>
          <w:tcPr>
            <w:tcW w:w="5619" w:type="dxa"/>
          </w:tcPr>
          <w:p w:rsidR="00BE7FBA" w:rsidRPr="00104DCA" w:rsidRDefault="00AB1A3C" w:rsidP="00DC0D6C">
            <w:pPr>
              <w:rPr>
                <w:rFonts w:ascii="Arial" w:hAnsi="Arial" w:cs="Arial"/>
              </w:rPr>
            </w:pPr>
            <w:proofErr w:type="spellStart"/>
            <w:r>
              <w:rPr>
                <w:rFonts w:ascii="Arial" w:hAnsi="Arial" w:cs="Arial"/>
                <w:b/>
                <w:bCs/>
              </w:rPr>
              <w:t>Прядилов</w:t>
            </w:r>
            <w:proofErr w:type="spellEnd"/>
            <w:r w:rsidR="00BE7FBA" w:rsidRPr="00104DCA">
              <w:rPr>
                <w:rFonts w:ascii="Arial" w:hAnsi="Arial" w:cs="Arial"/>
                <w:b/>
                <w:bCs/>
              </w:rPr>
              <w:t xml:space="preserve"> А. В.</w:t>
            </w:r>
            <w:r w:rsidR="00BE7FBA" w:rsidRPr="00104DCA">
              <w:rPr>
                <w:rFonts w:ascii="Arial" w:hAnsi="Arial" w:cs="Arial"/>
              </w:rPr>
              <w:br/>
              <w:t>   Магнитные элементы электронной техники</w:t>
            </w:r>
            <w:proofErr w:type="gramStart"/>
            <w:r w:rsidR="00BE7FBA" w:rsidRPr="00104DCA">
              <w:rPr>
                <w:rFonts w:ascii="Arial" w:hAnsi="Arial" w:cs="Arial"/>
              </w:rPr>
              <w:t xml:space="preserve"> :</w:t>
            </w:r>
            <w:proofErr w:type="gramEnd"/>
            <w:r w:rsidR="00BE7FBA" w:rsidRPr="00104DCA">
              <w:rPr>
                <w:rFonts w:ascii="Arial" w:hAnsi="Arial" w:cs="Arial"/>
              </w:rPr>
              <w:t xml:space="preserve"> лабораторный практикум / А. В. </w:t>
            </w:r>
            <w:proofErr w:type="spellStart"/>
            <w:r w:rsidR="00BE7FBA" w:rsidRPr="00104DCA">
              <w:rPr>
                <w:rFonts w:ascii="Arial" w:hAnsi="Arial" w:cs="Arial"/>
              </w:rPr>
              <w:t>Прядилов</w:t>
            </w:r>
            <w:proofErr w:type="spellEnd"/>
            <w:r w:rsidR="00BE7FBA" w:rsidRPr="00104DCA">
              <w:rPr>
                <w:rFonts w:ascii="Arial" w:hAnsi="Arial" w:cs="Arial"/>
              </w:rPr>
              <w:t>, М. В. Позднов ; Министерство науки и высшего образования РФ, ТГУ. - ТГУ. - Тольятти</w:t>
            </w:r>
            <w:proofErr w:type="gramStart"/>
            <w:r w:rsidR="00BE7FBA" w:rsidRPr="00104DCA">
              <w:rPr>
                <w:rFonts w:ascii="Arial" w:hAnsi="Arial" w:cs="Arial"/>
              </w:rPr>
              <w:t xml:space="preserve"> :</w:t>
            </w:r>
            <w:proofErr w:type="gramEnd"/>
            <w:r w:rsidR="00BE7FBA" w:rsidRPr="00104DCA">
              <w:rPr>
                <w:rFonts w:ascii="Arial" w:hAnsi="Arial" w:cs="Arial"/>
              </w:rPr>
              <w:t xml:space="preserve"> Издательство ТГУ, 2025. - 44 с.</w:t>
            </w:r>
            <w:proofErr w:type="gramStart"/>
            <w:r w:rsidR="00BE7FBA" w:rsidRPr="00104DCA">
              <w:rPr>
                <w:rFonts w:ascii="Arial" w:hAnsi="Arial" w:cs="Arial"/>
              </w:rPr>
              <w:t xml:space="preserve"> :</w:t>
            </w:r>
            <w:proofErr w:type="gramEnd"/>
            <w:r w:rsidR="00BE7FBA" w:rsidRPr="00104DCA">
              <w:rPr>
                <w:rFonts w:ascii="Arial" w:hAnsi="Arial" w:cs="Arial"/>
              </w:rPr>
              <w:t xml:space="preserve"> ил. - Прил.: с. 43. - </w:t>
            </w:r>
            <w:proofErr w:type="spellStart"/>
            <w:r w:rsidR="00BE7FBA" w:rsidRPr="00104DCA">
              <w:rPr>
                <w:rFonts w:ascii="Arial" w:hAnsi="Arial" w:cs="Arial"/>
              </w:rPr>
              <w:t>Библиогр</w:t>
            </w:r>
            <w:proofErr w:type="spellEnd"/>
            <w:r w:rsidR="00BE7FBA" w:rsidRPr="00104DCA">
              <w:rPr>
                <w:rFonts w:ascii="Arial" w:hAnsi="Arial" w:cs="Arial"/>
              </w:rPr>
              <w:t>.: с. 42. - ISBN 978-5-8259-1730-6</w:t>
            </w:r>
            <w:proofErr w:type="gramStart"/>
            <w:r w:rsidR="00BE7FBA" w:rsidRPr="00104DCA">
              <w:rPr>
                <w:rFonts w:ascii="Arial" w:hAnsi="Arial" w:cs="Arial"/>
              </w:rPr>
              <w:t xml:space="preserve"> :</w:t>
            </w:r>
            <w:proofErr w:type="gramEnd"/>
            <w:r w:rsidR="00BE7FBA" w:rsidRPr="00104DCA">
              <w:rPr>
                <w:rFonts w:ascii="Arial" w:hAnsi="Arial" w:cs="Arial"/>
              </w:rPr>
              <w:t xml:space="preserve"> 208-51. - Текст</w:t>
            </w:r>
            <w:proofErr w:type="gramStart"/>
            <w:r w:rsidR="00BE7FBA" w:rsidRPr="00104DCA">
              <w:rPr>
                <w:rFonts w:ascii="Arial" w:hAnsi="Arial" w:cs="Arial"/>
              </w:rPr>
              <w:t xml:space="preserve"> :</w:t>
            </w:r>
            <w:proofErr w:type="gramEnd"/>
            <w:r w:rsidR="00BE7FBA" w:rsidRPr="00104DCA">
              <w:rPr>
                <w:rFonts w:ascii="Arial" w:hAnsi="Arial" w:cs="Arial"/>
              </w:rPr>
              <w:t xml:space="preserve"> непосредственный.</w:t>
            </w:r>
          </w:p>
          <w:p w:rsidR="00BE7FBA" w:rsidRPr="00104DCA" w:rsidRDefault="00BE7FBA" w:rsidP="00DC0D6C">
            <w:pPr>
              <w:rPr>
                <w:rFonts w:ascii="Arial" w:hAnsi="Arial" w:cs="Arial"/>
              </w:rPr>
            </w:pPr>
          </w:p>
          <w:p w:rsidR="00BE7FBA" w:rsidRPr="00104DCA" w:rsidRDefault="00BE7FBA" w:rsidP="00BE7FBA">
            <w:pPr>
              <w:jc w:val="both"/>
              <w:rPr>
                <w:rFonts w:ascii="Arial" w:hAnsi="Arial" w:cs="Arial"/>
                <w:i/>
              </w:rPr>
            </w:pPr>
            <w:r w:rsidRPr="00104DCA">
              <w:rPr>
                <w:rFonts w:ascii="Arial" w:hAnsi="Arial" w:cs="Arial"/>
                <w:i/>
              </w:rPr>
              <w:t>Лабораторный практикум содержит методические указания по выполнению лабораторных работ по дисциплинам «Магнитные элементы электронной техники» и «</w:t>
            </w:r>
            <w:proofErr w:type="spellStart"/>
            <w:r w:rsidRPr="00104DCA">
              <w:rPr>
                <w:rFonts w:ascii="Arial" w:hAnsi="Arial" w:cs="Arial"/>
                <w:i/>
              </w:rPr>
              <w:t>Микромагнитоэлектроника</w:t>
            </w:r>
            <w:proofErr w:type="spellEnd"/>
            <w:r w:rsidRPr="00104DCA">
              <w:rPr>
                <w:rFonts w:ascii="Arial" w:hAnsi="Arial" w:cs="Arial"/>
                <w:i/>
              </w:rPr>
              <w:t xml:space="preserve">». </w:t>
            </w:r>
            <w:proofErr w:type="gramStart"/>
            <w:r w:rsidRPr="00104DCA">
              <w:rPr>
                <w:rFonts w:ascii="Arial" w:hAnsi="Arial" w:cs="Arial"/>
                <w:i/>
              </w:rPr>
              <w:t>Предназначен</w:t>
            </w:r>
            <w:proofErr w:type="gramEnd"/>
            <w:r w:rsidRPr="00104DCA">
              <w:rPr>
                <w:rFonts w:ascii="Arial" w:hAnsi="Arial" w:cs="Arial"/>
                <w:i/>
              </w:rPr>
              <w:t xml:space="preserve"> для студентов </w:t>
            </w:r>
            <w:proofErr w:type="spellStart"/>
            <w:r w:rsidRPr="00104DCA">
              <w:rPr>
                <w:rFonts w:ascii="Arial" w:hAnsi="Arial" w:cs="Arial"/>
                <w:i/>
              </w:rPr>
              <w:t>бакалавриата</w:t>
            </w:r>
            <w:proofErr w:type="spellEnd"/>
            <w:r w:rsidRPr="00104DCA">
              <w:rPr>
                <w:rFonts w:ascii="Arial" w:hAnsi="Arial" w:cs="Arial"/>
                <w:i/>
              </w:rPr>
              <w:t xml:space="preserve"> очной формы обучения направления подготовки 11.03.04 «Электроника и </w:t>
            </w:r>
            <w:proofErr w:type="spellStart"/>
            <w:r w:rsidRPr="00104DCA">
              <w:rPr>
                <w:rFonts w:ascii="Arial" w:hAnsi="Arial" w:cs="Arial"/>
                <w:i/>
              </w:rPr>
              <w:t>наноэлектроника</w:t>
            </w:r>
            <w:proofErr w:type="spellEnd"/>
            <w:r w:rsidRPr="00104DCA">
              <w:rPr>
                <w:rFonts w:ascii="Arial" w:hAnsi="Arial" w:cs="Arial"/>
                <w:i/>
              </w:rPr>
              <w:t>».</w:t>
            </w:r>
          </w:p>
        </w:tc>
      </w:tr>
      <w:tr w:rsidR="00292586" w:rsidRPr="00E0558E" w:rsidTr="002A57FE">
        <w:trPr>
          <w:cantSplit/>
          <w:trHeight w:val="530"/>
        </w:trPr>
        <w:tc>
          <w:tcPr>
            <w:tcW w:w="9606" w:type="dxa"/>
            <w:gridSpan w:val="3"/>
            <w:vAlign w:val="bottom"/>
          </w:tcPr>
          <w:p w:rsidR="00292586" w:rsidRPr="00104DCA" w:rsidRDefault="00AD1D49" w:rsidP="002A57FE">
            <w:pPr>
              <w:keepNext/>
              <w:keepLines/>
              <w:spacing w:before="120"/>
              <w:jc w:val="center"/>
              <w:outlineLvl w:val="0"/>
              <w:rPr>
                <w:rFonts w:asciiTheme="majorHAnsi" w:eastAsiaTheme="majorEastAsia" w:hAnsiTheme="majorHAnsi" w:cstheme="majorBidi"/>
                <w:b/>
                <w:bCs/>
                <w:sz w:val="28"/>
                <w:szCs w:val="28"/>
                <w:lang w:eastAsia="ar-SA"/>
              </w:rPr>
            </w:pPr>
            <w:bookmarkStart w:id="368" w:name="_Toc233362564"/>
            <w:r w:rsidRPr="00104DCA">
              <w:rPr>
                <w:rFonts w:asciiTheme="majorHAnsi" w:eastAsiaTheme="majorEastAsia" w:hAnsiTheme="majorHAnsi" w:cstheme="majorBidi"/>
                <w:b/>
                <w:bCs/>
                <w:sz w:val="28"/>
                <w:szCs w:val="28"/>
              </w:rPr>
              <w:t>Транспортирование, распределение и хранение жидкостей и газов</w:t>
            </w:r>
            <w:bookmarkEnd w:id="368"/>
          </w:p>
        </w:tc>
      </w:tr>
      <w:tr w:rsidR="00292586" w:rsidRPr="00E0558E" w:rsidTr="002A57FE">
        <w:trPr>
          <w:cantSplit/>
          <w:trHeight w:val="444"/>
        </w:trPr>
        <w:tc>
          <w:tcPr>
            <w:tcW w:w="9606" w:type="dxa"/>
            <w:gridSpan w:val="3"/>
            <w:vAlign w:val="bottom"/>
          </w:tcPr>
          <w:p w:rsidR="00292586" w:rsidRPr="00104DCA" w:rsidRDefault="00AD1D49"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69" w:name="_Toc233362565"/>
            <w:r w:rsidRPr="00104DCA">
              <w:rPr>
                <w:rFonts w:asciiTheme="majorHAnsi" w:eastAsiaTheme="majorEastAsia" w:hAnsiTheme="majorHAnsi" w:cstheme="majorBidi"/>
                <w:b/>
                <w:bCs/>
                <w:i/>
                <w:sz w:val="26"/>
                <w:szCs w:val="26"/>
              </w:rPr>
              <w:t>Обеспечение безопасности</w:t>
            </w:r>
            <w:bookmarkEnd w:id="369"/>
          </w:p>
        </w:tc>
      </w:tr>
      <w:tr w:rsidR="00AD1D49" w:rsidRPr="00E0558E" w:rsidTr="002A57FE">
        <w:trPr>
          <w:cantSplit/>
          <w:trHeight w:val="1663"/>
        </w:trPr>
        <w:tc>
          <w:tcPr>
            <w:tcW w:w="768" w:type="dxa"/>
          </w:tcPr>
          <w:p w:rsidR="00AD1D49" w:rsidRPr="00104DCA" w:rsidRDefault="00AD1D49" w:rsidP="0089246B">
            <w:pPr>
              <w:rPr>
                <w:rFonts w:asciiTheme="minorHAnsi" w:hAnsiTheme="minorHAnsi" w:cstheme="minorHAnsi"/>
                <w:lang w:eastAsia="ar-SA"/>
              </w:rPr>
            </w:pPr>
            <w:r w:rsidRPr="00104DCA">
              <w:rPr>
                <w:rFonts w:asciiTheme="minorHAnsi" w:hAnsiTheme="minorHAnsi" w:cstheme="minorHAnsi"/>
                <w:lang w:eastAsia="ar-SA"/>
              </w:rPr>
              <w:t>18.</w:t>
            </w:r>
          </w:p>
        </w:tc>
        <w:tc>
          <w:tcPr>
            <w:tcW w:w="3219" w:type="dxa"/>
          </w:tcPr>
          <w:p w:rsidR="00AD1D49" w:rsidRPr="00104DCA" w:rsidRDefault="00AD1D49" w:rsidP="00AD1D49">
            <w:pPr>
              <w:rPr>
                <w:rFonts w:ascii="Arial" w:hAnsi="Arial" w:cs="Arial"/>
              </w:rPr>
            </w:pPr>
            <w:r w:rsidRPr="00104DCA">
              <w:rPr>
                <w:rFonts w:ascii="Arial" w:hAnsi="Arial" w:cs="Arial"/>
                <w:b/>
                <w:bCs/>
              </w:rPr>
              <w:t>621.6-049.5(075.8)</w:t>
            </w:r>
            <w:r w:rsidRPr="00104DCA">
              <w:rPr>
                <w:rFonts w:ascii="Arial" w:hAnsi="Arial" w:cs="Arial"/>
                <w:b/>
                <w:bCs/>
              </w:rPr>
              <w:br/>
              <w:t>Д 369</w:t>
            </w:r>
            <w:r w:rsidRPr="00104DCA">
              <w:rPr>
                <w:rFonts w:ascii="Arial" w:hAnsi="Arial" w:cs="Arial"/>
              </w:rPr>
              <w:t> </w:t>
            </w:r>
          </w:p>
        </w:tc>
        <w:tc>
          <w:tcPr>
            <w:tcW w:w="5619" w:type="dxa"/>
          </w:tcPr>
          <w:p w:rsidR="00AD1D49" w:rsidRPr="00104DCA" w:rsidRDefault="00AD1D49" w:rsidP="00DC0D6C">
            <w:pPr>
              <w:rPr>
                <w:rFonts w:ascii="Arial" w:hAnsi="Arial" w:cs="Arial"/>
              </w:rPr>
            </w:pPr>
            <w:r w:rsidRPr="00104DCA">
              <w:rPr>
                <w:rFonts w:ascii="Arial" w:hAnsi="Arial" w:cs="Arial"/>
                <w:b/>
                <w:bCs/>
              </w:rPr>
              <w:t>Дерябин И. В.</w:t>
            </w:r>
            <w:r w:rsidRPr="00104DCA">
              <w:rPr>
                <w:rFonts w:ascii="Arial" w:hAnsi="Arial" w:cs="Arial"/>
              </w:rPr>
              <w:br/>
              <w:t>   Безопасная эксплуатация насосных, компрессорных станций, нефтебаз и АЗС</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И. В. Дерябин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- 125 с. - Глоссарий: с. 121-123. - </w:t>
            </w:r>
            <w:proofErr w:type="spellStart"/>
            <w:r w:rsidRPr="00104DCA">
              <w:rPr>
                <w:rFonts w:ascii="Arial" w:hAnsi="Arial" w:cs="Arial"/>
              </w:rPr>
              <w:t>Библиогр</w:t>
            </w:r>
            <w:proofErr w:type="spellEnd"/>
            <w:r w:rsidRPr="00104DCA">
              <w:rPr>
                <w:rFonts w:ascii="Arial" w:hAnsi="Arial" w:cs="Arial"/>
              </w:rPr>
              <w:t>.: с. 120. - ISBN 978-5-8259-1714-6</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AD1D49" w:rsidRPr="00104DCA" w:rsidRDefault="00AD1D49" w:rsidP="00DC0D6C">
            <w:pPr>
              <w:rPr>
                <w:rFonts w:ascii="Arial" w:hAnsi="Arial" w:cs="Arial"/>
              </w:rPr>
            </w:pPr>
          </w:p>
          <w:p w:rsidR="00AD1D49" w:rsidRPr="00104DCA" w:rsidRDefault="00AD1D49" w:rsidP="00AD1D49">
            <w:pPr>
              <w:jc w:val="both"/>
              <w:rPr>
                <w:rFonts w:ascii="Arial" w:hAnsi="Arial" w:cs="Arial"/>
                <w:i/>
              </w:rPr>
            </w:pPr>
            <w:r w:rsidRPr="00104DCA">
              <w:rPr>
                <w:rFonts w:ascii="Arial" w:hAnsi="Arial" w:cs="Arial"/>
                <w:i/>
              </w:rPr>
              <w:t>В пособии представлены методические указания по изучению дисциплины «Безопасная эксплуатация насосных, компрессорных станций, нефтебаз и АЗС» и методические материалы по выполнению практических занятий учебного курса. Предназначено для студентов направления подготовки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всех форм обучения, а также может быть использовано при реализации технологии дистанционного обучения. Сведения о нормативных правовых документах представлены по состоянию на 01.03.2024.</w:t>
            </w:r>
          </w:p>
        </w:tc>
      </w:tr>
      <w:tr w:rsidR="00292586" w:rsidRPr="00E0558E" w:rsidTr="002A57FE">
        <w:trPr>
          <w:cantSplit/>
          <w:trHeight w:val="530"/>
        </w:trPr>
        <w:tc>
          <w:tcPr>
            <w:tcW w:w="9606" w:type="dxa"/>
            <w:gridSpan w:val="3"/>
            <w:vAlign w:val="bottom"/>
          </w:tcPr>
          <w:p w:rsidR="00292586" w:rsidRPr="00104DCA" w:rsidRDefault="002D42BC" w:rsidP="002A57FE">
            <w:pPr>
              <w:keepNext/>
              <w:keepLines/>
              <w:spacing w:before="120"/>
              <w:jc w:val="center"/>
              <w:outlineLvl w:val="0"/>
              <w:rPr>
                <w:rFonts w:asciiTheme="majorHAnsi" w:eastAsiaTheme="majorEastAsia" w:hAnsiTheme="majorHAnsi" w:cstheme="majorBidi"/>
                <w:b/>
                <w:bCs/>
                <w:sz w:val="28"/>
                <w:szCs w:val="28"/>
                <w:lang w:eastAsia="ar-SA"/>
              </w:rPr>
            </w:pPr>
            <w:bookmarkStart w:id="370" w:name="_Toc233362566"/>
            <w:r w:rsidRPr="00104DCA">
              <w:rPr>
                <w:rFonts w:asciiTheme="majorHAnsi" w:eastAsiaTheme="majorEastAsia" w:hAnsiTheme="majorHAnsi" w:cstheme="majorBidi"/>
                <w:b/>
                <w:bCs/>
                <w:sz w:val="28"/>
                <w:szCs w:val="28"/>
              </w:rPr>
              <w:lastRenderedPageBreak/>
              <w:t>Допуски. Производство инструмента. Технология сборки</w:t>
            </w:r>
            <w:bookmarkEnd w:id="370"/>
          </w:p>
        </w:tc>
      </w:tr>
      <w:tr w:rsidR="00292586" w:rsidRPr="00E0558E" w:rsidTr="002A57FE">
        <w:trPr>
          <w:cantSplit/>
          <w:trHeight w:val="444"/>
        </w:trPr>
        <w:tc>
          <w:tcPr>
            <w:tcW w:w="9606" w:type="dxa"/>
            <w:gridSpan w:val="3"/>
            <w:vAlign w:val="bottom"/>
          </w:tcPr>
          <w:p w:rsidR="00292586" w:rsidRPr="00104DCA" w:rsidRDefault="002D42BC"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71" w:name="_Toc233362567"/>
            <w:r w:rsidRPr="00104DCA">
              <w:rPr>
                <w:rFonts w:asciiTheme="majorHAnsi" w:eastAsiaTheme="majorEastAsia" w:hAnsiTheme="majorHAnsi" w:cstheme="majorBidi"/>
                <w:b/>
                <w:bCs/>
                <w:i/>
                <w:sz w:val="26"/>
                <w:szCs w:val="26"/>
              </w:rPr>
              <w:t>Допуски. Посадка. Калибры, шаблоны</w:t>
            </w:r>
            <w:bookmarkEnd w:id="371"/>
          </w:p>
        </w:tc>
      </w:tr>
      <w:tr w:rsidR="00E56933" w:rsidRPr="00E0558E" w:rsidTr="002A57FE">
        <w:trPr>
          <w:cantSplit/>
          <w:trHeight w:val="1663"/>
        </w:trPr>
        <w:tc>
          <w:tcPr>
            <w:tcW w:w="768" w:type="dxa"/>
          </w:tcPr>
          <w:p w:rsidR="00E56933" w:rsidRPr="00104DCA" w:rsidRDefault="00E56933" w:rsidP="00AD1D49">
            <w:pPr>
              <w:rPr>
                <w:rFonts w:asciiTheme="minorHAnsi" w:hAnsiTheme="minorHAnsi" w:cstheme="minorHAnsi"/>
                <w:lang w:eastAsia="ar-SA"/>
              </w:rPr>
            </w:pPr>
            <w:r w:rsidRPr="00104DCA">
              <w:rPr>
                <w:rFonts w:asciiTheme="minorHAnsi" w:hAnsiTheme="minorHAnsi" w:cstheme="minorHAnsi"/>
                <w:lang w:eastAsia="ar-SA"/>
              </w:rPr>
              <w:t>19.</w:t>
            </w:r>
          </w:p>
        </w:tc>
        <w:tc>
          <w:tcPr>
            <w:tcW w:w="3219" w:type="dxa"/>
          </w:tcPr>
          <w:p w:rsidR="00E56933" w:rsidRPr="00104DCA" w:rsidRDefault="00E56933" w:rsidP="00E56933">
            <w:pPr>
              <w:rPr>
                <w:rFonts w:ascii="Arial" w:hAnsi="Arial" w:cs="Arial"/>
              </w:rPr>
            </w:pPr>
            <w:r w:rsidRPr="00104DCA">
              <w:rPr>
                <w:rFonts w:ascii="Arial" w:hAnsi="Arial" w:cs="Arial"/>
                <w:b/>
                <w:bCs/>
              </w:rPr>
              <w:t>621.713(075.8)</w:t>
            </w:r>
            <w:r w:rsidRPr="00104DCA">
              <w:rPr>
                <w:rFonts w:ascii="Arial" w:hAnsi="Arial" w:cs="Arial"/>
                <w:b/>
                <w:bCs/>
              </w:rPr>
              <w:br/>
            </w:r>
            <w:proofErr w:type="gramStart"/>
            <w:r w:rsidRPr="00104DCA">
              <w:rPr>
                <w:rFonts w:ascii="Arial" w:hAnsi="Arial" w:cs="Arial"/>
                <w:b/>
                <w:bCs/>
              </w:rPr>
              <w:t>Р</w:t>
            </w:r>
            <w:proofErr w:type="gramEnd"/>
            <w:r w:rsidRPr="00104DCA">
              <w:rPr>
                <w:rFonts w:ascii="Arial" w:hAnsi="Arial" w:cs="Arial"/>
                <w:b/>
                <w:bCs/>
              </w:rPr>
              <w:t xml:space="preserve"> 245</w:t>
            </w:r>
            <w:r w:rsidRPr="00104DCA">
              <w:rPr>
                <w:rFonts w:ascii="Arial" w:hAnsi="Arial" w:cs="Arial"/>
              </w:rPr>
              <w:t> </w:t>
            </w:r>
          </w:p>
        </w:tc>
        <w:tc>
          <w:tcPr>
            <w:tcW w:w="5619" w:type="dxa"/>
          </w:tcPr>
          <w:p w:rsidR="00E56933" w:rsidRPr="00104DCA" w:rsidRDefault="00E56933" w:rsidP="00DC0D6C">
            <w:pPr>
              <w:rPr>
                <w:rFonts w:ascii="Arial" w:hAnsi="Arial" w:cs="Arial"/>
              </w:rPr>
            </w:pPr>
            <w:r w:rsidRPr="00104DCA">
              <w:rPr>
                <w:rFonts w:ascii="Arial" w:hAnsi="Arial" w:cs="Arial"/>
                <w:b/>
                <w:bCs/>
              </w:rPr>
              <w:t>Расторгуев Д. А.</w:t>
            </w:r>
            <w:r w:rsidRPr="00104DCA">
              <w:rPr>
                <w:rFonts w:ascii="Arial" w:hAnsi="Arial" w:cs="Arial"/>
              </w:rPr>
              <w:br/>
              <w:t>   Размерный анализ технологического процесса</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Д. А. Расторгуев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- 99 с.</w:t>
            </w:r>
            <w:proofErr w:type="gramStart"/>
            <w:r w:rsidRPr="00104DCA">
              <w:rPr>
                <w:rFonts w:ascii="Arial" w:hAnsi="Arial" w:cs="Arial"/>
              </w:rPr>
              <w:t xml:space="preserve"> :</w:t>
            </w:r>
            <w:proofErr w:type="gramEnd"/>
            <w:r w:rsidRPr="00104DCA">
              <w:rPr>
                <w:rFonts w:ascii="Arial" w:hAnsi="Arial" w:cs="Arial"/>
              </w:rPr>
              <w:t xml:space="preserve"> ил. - Глоссарий: с. 97-98. - </w:t>
            </w:r>
            <w:proofErr w:type="spellStart"/>
            <w:r w:rsidRPr="00104DCA">
              <w:rPr>
                <w:rFonts w:ascii="Arial" w:hAnsi="Arial" w:cs="Arial"/>
              </w:rPr>
              <w:t>Библиогр</w:t>
            </w:r>
            <w:proofErr w:type="spellEnd"/>
            <w:r w:rsidRPr="00104DCA">
              <w:rPr>
                <w:rFonts w:ascii="Arial" w:hAnsi="Arial" w:cs="Arial"/>
              </w:rPr>
              <w:t>.: с. 95-96. - ISBN 978-5-8259-1767-2</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E56933" w:rsidRPr="00104DCA" w:rsidRDefault="00E56933" w:rsidP="00DC0D6C">
            <w:pPr>
              <w:rPr>
                <w:rFonts w:ascii="Arial" w:hAnsi="Arial" w:cs="Arial"/>
              </w:rPr>
            </w:pPr>
          </w:p>
          <w:p w:rsidR="00E56933" w:rsidRPr="00104DCA" w:rsidRDefault="00E56933" w:rsidP="00E56933">
            <w:pPr>
              <w:jc w:val="both"/>
              <w:rPr>
                <w:rFonts w:ascii="Arial" w:hAnsi="Arial" w:cs="Arial"/>
                <w:i/>
              </w:rPr>
            </w:pPr>
            <w:r w:rsidRPr="00104DCA">
              <w:rPr>
                <w:rFonts w:ascii="Arial" w:hAnsi="Arial" w:cs="Arial"/>
                <w:i/>
              </w:rPr>
              <w:t>В учебно-методическом пособии рассмотрены вопросы анализа размерных взаимосвязей на этапах конструирования машин, изготовления и сборки изделий. Методы размерного анализа, описанные в пособии, позволяют на этапах проектирования обеспечить оптимальные варианты изготовления деталей машин и сборки изделий. Предназначено для студентов, обучающихся по направлению подготовки бакалавров 15.03.05 «Конструкторско-технологическое обеспечение машиностроительных производств» очной формы обучения.</w:t>
            </w:r>
          </w:p>
        </w:tc>
      </w:tr>
      <w:tr w:rsidR="00292586" w:rsidRPr="00E0558E" w:rsidTr="002A57FE">
        <w:trPr>
          <w:cantSplit/>
          <w:trHeight w:val="530"/>
        </w:trPr>
        <w:tc>
          <w:tcPr>
            <w:tcW w:w="9606" w:type="dxa"/>
            <w:gridSpan w:val="3"/>
            <w:vAlign w:val="bottom"/>
          </w:tcPr>
          <w:p w:rsidR="00292586" w:rsidRPr="00104DCA" w:rsidRDefault="005118EF" w:rsidP="002A57FE">
            <w:pPr>
              <w:keepNext/>
              <w:keepLines/>
              <w:spacing w:before="120"/>
              <w:jc w:val="center"/>
              <w:outlineLvl w:val="0"/>
              <w:rPr>
                <w:rFonts w:asciiTheme="majorHAnsi" w:eastAsiaTheme="majorEastAsia" w:hAnsiTheme="majorHAnsi" w:cstheme="majorBidi"/>
                <w:b/>
                <w:bCs/>
                <w:sz w:val="28"/>
                <w:szCs w:val="28"/>
                <w:lang w:eastAsia="ar-SA"/>
              </w:rPr>
            </w:pPr>
            <w:bookmarkStart w:id="372" w:name="_Toc233362568"/>
            <w:r w:rsidRPr="00104DCA">
              <w:rPr>
                <w:rFonts w:asciiTheme="majorHAnsi" w:eastAsiaTheme="majorEastAsia" w:hAnsiTheme="majorHAnsi" w:cstheme="majorBidi"/>
                <w:b/>
                <w:bCs/>
                <w:sz w:val="28"/>
                <w:szCs w:val="28"/>
              </w:rPr>
              <w:t>Сварка и родственные процессы</w:t>
            </w:r>
            <w:bookmarkEnd w:id="372"/>
          </w:p>
        </w:tc>
      </w:tr>
      <w:tr w:rsidR="00292586" w:rsidRPr="00E0558E" w:rsidTr="002A57FE">
        <w:trPr>
          <w:cantSplit/>
          <w:trHeight w:val="444"/>
        </w:trPr>
        <w:tc>
          <w:tcPr>
            <w:tcW w:w="9606" w:type="dxa"/>
            <w:gridSpan w:val="3"/>
            <w:vAlign w:val="bottom"/>
          </w:tcPr>
          <w:p w:rsidR="00292586" w:rsidRPr="00104DCA" w:rsidRDefault="005118EF"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73" w:name="_Toc233362569"/>
            <w:r w:rsidRPr="00104DCA">
              <w:rPr>
                <w:rFonts w:asciiTheme="majorHAnsi" w:eastAsiaTheme="majorEastAsia" w:hAnsiTheme="majorHAnsi" w:cstheme="majorBidi"/>
                <w:b/>
                <w:bCs/>
                <w:i/>
                <w:sz w:val="26"/>
                <w:szCs w:val="26"/>
              </w:rPr>
              <w:t>Поведение материалов при сварке и родственных процессах. Свариваемость</w:t>
            </w:r>
            <w:bookmarkEnd w:id="373"/>
          </w:p>
        </w:tc>
      </w:tr>
      <w:tr w:rsidR="005118EF" w:rsidRPr="00E0558E" w:rsidTr="002A57FE">
        <w:trPr>
          <w:cantSplit/>
          <w:trHeight w:val="1663"/>
        </w:trPr>
        <w:tc>
          <w:tcPr>
            <w:tcW w:w="768" w:type="dxa"/>
          </w:tcPr>
          <w:p w:rsidR="005118EF" w:rsidRPr="00104DCA" w:rsidRDefault="005118EF" w:rsidP="002A57FE">
            <w:pPr>
              <w:rPr>
                <w:rFonts w:asciiTheme="minorHAnsi" w:hAnsiTheme="minorHAnsi" w:cstheme="minorHAnsi"/>
                <w:lang w:eastAsia="ar-SA"/>
              </w:rPr>
            </w:pPr>
            <w:r w:rsidRPr="00104DCA">
              <w:rPr>
                <w:rFonts w:asciiTheme="minorHAnsi" w:hAnsiTheme="minorHAnsi" w:cstheme="minorHAnsi"/>
                <w:lang w:eastAsia="ar-SA"/>
              </w:rPr>
              <w:t>20.</w:t>
            </w:r>
          </w:p>
        </w:tc>
        <w:tc>
          <w:tcPr>
            <w:tcW w:w="3219" w:type="dxa"/>
          </w:tcPr>
          <w:p w:rsidR="005118EF" w:rsidRPr="00104DCA" w:rsidRDefault="005118EF" w:rsidP="005118EF">
            <w:pPr>
              <w:rPr>
                <w:rFonts w:ascii="Arial" w:hAnsi="Arial" w:cs="Arial"/>
              </w:rPr>
            </w:pPr>
            <w:r w:rsidRPr="00104DCA">
              <w:rPr>
                <w:rFonts w:ascii="Arial" w:hAnsi="Arial" w:cs="Arial"/>
                <w:b/>
                <w:bCs/>
              </w:rPr>
              <w:t>621.791.011(075.8)</w:t>
            </w:r>
            <w:r w:rsidRPr="00104DCA">
              <w:rPr>
                <w:rFonts w:ascii="Arial" w:hAnsi="Arial" w:cs="Arial"/>
                <w:b/>
                <w:bCs/>
              </w:rPr>
              <w:br/>
              <w:t>М 341</w:t>
            </w:r>
            <w:r w:rsidRPr="00104DCA">
              <w:rPr>
                <w:rFonts w:ascii="Arial" w:hAnsi="Arial" w:cs="Arial"/>
              </w:rPr>
              <w:t> </w:t>
            </w:r>
          </w:p>
        </w:tc>
        <w:tc>
          <w:tcPr>
            <w:tcW w:w="5619" w:type="dxa"/>
          </w:tcPr>
          <w:p w:rsidR="005118EF" w:rsidRPr="00104DCA" w:rsidRDefault="005118EF" w:rsidP="00DC0D6C">
            <w:pPr>
              <w:rPr>
                <w:rFonts w:ascii="Arial" w:hAnsi="Arial" w:cs="Arial"/>
              </w:rPr>
            </w:pPr>
            <w:r w:rsidRPr="00104DCA">
              <w:rPr>
                <w:rFonts w:ascii="Arial" w:hAnsi="Arial" w:cs="Arial"/>
              </w:rPr>
              <w:t>   </w:t>
            </w:r>
            <w:r w:rsidRPr="00104DCA">
              <w:rPr>
                <w:rFonts w:ascii="Arial" w:hAnsi="Arial" w:cs="Arial"/>
                <w:b/>
                <w:bCs/>
              </w:rPr>
              <w:t>Материаловедение сварки</w:t>
            </w:r>
            <w:proofErr w:type="gramStart"/>
            <w:r w:rsidRPr="00104DCA">
              <w:rPr>
                <w:rFonts w:ascii="Arial" w:hAnsi="Arial" w:cs="Arial"/>
              </w:rPr>
              <w:t xml:space="preserve"> :</w:t>
            </w:r>
            <w:proofErr w:type="gramEnd"/>
            <w:r w:rsidRPr="00104DCA">
              <w:rPr>
                <w:rFonts w:ascii="Arial" w:hAnsi="Arial" w:cs="Arial"/>
              </w:rPr>
              <w:t xml:space="preserve"> практикум / Министерство науки и высшего образования РФ, ТГУ ; составитель А. И. Ковтунов.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- 71 с.</w:t>
            </w:r>
            <w:proofErr w:type="gramStart"/>
            <w:r w:rsidRPr="00104DCA">
              <w:rPr>
                <w:rFonts w:ascii="Arial" w:hAnsi="Arial" w:cs="Arial"/>
              </w:rPr>
              <w:t xml:space="preserve"> :</w:t>
            </w:r>
            <w:proofErr w:type="gramEnd"/>
            <w:r w:rsidRPr="00104DCA">
              <w:rPr>
                <w:rFonts w:ascii="Arial" w:hAnsi="Arial" w:cs="Arial"/>
              </w:rPr>
              <w:t xml:space="preserve"> ил. - Глоссарий: с. 68-70. - </w:t>
            </w:r>
            <w:proofErr w:type="spellStart"/>
            <w:r w:rsidRPr="00104DCA">
              <w:rPr>
                <w:rFonts w:ascii="Arial" w:hAnsi="Arial" w:cs="Arial"/>
              </w:rPr>
              <w:t>Библиогр</w:t>
            </w:r>
            <w:proofErr w:type="spellEnd"/>
            <w:r w:rsidRPr="00104DCA">
              <w:rPr>
                <w:rFonts w:ascii="Arial" w:hAnsi="Arial" w:cs="Arial"/>
              </w:rPr>
              <w:t>.: с. 67. - ISBN 978-5-8259-1715-3</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5118EF" w:rsidRPr="00104DCA" w:rsidRDefault="005118EF" w:rsidP="00DC0D6C">
            <w:pPr>
              <w:rPr>
                <w:rFonts w:ascii="Arial" w:hAnsi="Arial" w:cs="Arial"/>
              </w:rPr>
            </w:pPr>
          </w:p>
          <w:p w:rsidR="005118EF" w:rsidRPr="00104DCA" w:rsidRDefault="005118EF" w:rsidP="005118EF">
            <w:pPr>
              <w:jc w:val="both"/>
              <w:rPr>
                <w:rFonts w:ascii="Arial" w:hAnsi="Arial" w:cs="Arial"/>
                <w:i/>
              </w:rPr>
            </w:pPr>
            <w:r w:rsidRPr="00104DCA">
              <w:rPr>
                <w:rFonts w:ascii="Arial" w:hAnsi="Arial" w:cs="Arial"/>
                <w:i/>
              </w:rPr>
              <w:t xml:space="preserve">В практикуме приведены методические указания для выполнения практических работ по материаловедению сварки. Изложены цели работы, теоретические сведения, порядок выполнения работ и контрольные вопросы. Даются примеры выполнения практических работ. </w:t>
            </w:r>
            <w:proofErr w:type="gramStart"/>
            <w:r w:rsidRPr="00104DCA">
              <w:rPr>
                <w:rFonts w:ascii="Arial" w:hAnsi="Arial" w:cs="Arial"/>
                <w:i/>
              </w:rPr>
              <w:t>Предназначен</w:t>
            </w:r>
            <w:proofErr w:type="gramEnd"/>
            <w:r w:rsidRPr="00104DCA">
              <w:rPr>
                <w:rFonts w:ascii="Arial" w:hAnsi="Arial" w:cs="Arial"/>
                <w:i/>
              </w:rPr>
              <w:t xml:space="preserve"> для студентов, обучающихся по направлению подготовки 15.03.01 «Машиностроение», профилю «Технологии сварочного производства и инженерия поверхностей» очной и заочной форм обучения.</w:t>
            </w:r>
          </w:p>
        </w:tc>
      </w:tr>
      <w:tr w:rsidR="00292586" w:rsidRPr="00E0558E" w:rsidTr="002A57FE">
        <w:trPr>
          <w:cantSplit/>
          <w:trHeight w:val="444"/>
        </w:trPr>
        <w:tc>
          <w:tcPr>
            <w:tcW w:w="9606" w:type="dxa"/>
            <w:gridSpan w:val="3"/>
            <w:vAlign w:val="bottom"/>
          </w:tcPr>
          <w:p w:rsidR="00292586" w:rsidRPr="00104DCA" w:rsidRDefault="00AF19F1"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74" w:name="_Toc233362570"/>
            <w:r w:rsidRPr="00104DCA">
              <w:rPr>
                <w:rFonts w:asciiTheme="majorHAnsi" w:eastAsiaTheme="majorEastAsia" w:hAnsiTheme="majorHAnsi" w:cstheme="majorBidi"/>
                <w:b/>
                <w:bCs/>
                <w:i/>
                <w:sz w:val="26"/>
                <w:szCs w:val="26"/>
              </w:rPr>
              <w:lastRenderedPageBreak/>
              <w:t>Типы соединений. Сварные стыки. Сварные швы. Резы</w:t>
            </w:r>
            <w:bookmarkEnd w:id="374"/>
          </w:p>
        </w:tc>
      </w:tr>
      <w:tr w:rsidR="00AF19F1" w:rsidRPr="00E0558E" w:rsidTr="002A57FE">
        <w:trPr>
          <w:cantSplit/>
          <w:trHeight w:val="1663"/>
        </w:trPr>
        <w:tc>
          <w:tcPr>
            <w:tcW w:w="768" w:type="dxa"/>
          </w:tcPr>
          <w:p w:rsidR="00AF19F1" w:rsidRPr="00104DCA" w:rsidRDefault="00AF19F1" w:rsidP="002A57FE">
            <w:pPr>
              <w:rPr>
                <w:rFonts w:asciiTheme="minorHAnsi" w:hAnsiTheme="minorHAnsi" w:cstheme="minorHAnsi"/>
                <w:lang w:eastAsia="ar-SA"/>
              </w:rPr>
            </w:pPr>
            <w:r w:rsidRPr="00104DCA">
              <w:rPr>
                <w:rFonts w:asciiTheme="minorHAnsi" w:hAnsiTheme="minorHAnsi" w:cstheme="minorHAnsi"/>
                <w:lang w:eastAsia="ar-SA"/>
              </w:rPr>
              <w:t>21.</w:t>
            </w:r>
          </w:p>
        </w:tc>
        <w:tc>
          <w:tcPr>
            <w:tcW w:w="3219" w:type="dxa"/>
          </w:tcPr>
          <w:p w:rsidR="00AF19F1" w:rsidRPr="00104DCA" w:rsidRDefault="00AF19F1" w:rsidP="00AF19F1">
            <w:pPr>
              <w:rPr>
                <w:rFonts w:ascii="Arial" w:hAnsi="Arial" w:cs="Arial"/>
              </w:rPr>
            </w:pPr>
            <w:r w:rsidRPr="00104DCA">
              <w:rPr>
                <w:rFonts w:ascii="Arial" w:hAnsi="Arial" w:cs="Arial"/>
                <w:b/>
                <w:bCs/>
              </w:rPr>
              <w:t>621.791.05(075.8)</w:t>
            </w:r>
            <w:r w:rsidRPr="00104DCA">
              <w:rPr>
                <w:rFonts w:ascii="Arial" w:hAnsi="Arial" w:cs="Arial"/>
                <w:b/>
                <w:bCs/>
              </w:rPr>
              <w:br/>
              <w:t>М 855</w:t>
            </w:r>
            <w:r w:rsidRPr="00104DCA">
              <w:rPr>
                <w:rFonts w:ascii="Arial" w:hAnsi="Arial" w:cs="Arial"/>
              </w:rPr>
              <w:t> </w:t>
            </w:r>
          </w:p>
        </w:tc>
        <w:tc>
          <w:tcPr>
            <w:tcW w:w="5619" w:type="dxa"/>
          </w:tcPr>
          <w:p w:rsidR="00AF19F1" w:rsidRPr="00104DCA" w:rsidRDefault="00AF19F1" w:rsidP="00DC0D6C">
            <w:pPr>
              <w:rPr>
                <w:rFonts w:ascii="Arial" w:hAnsi="Arial" w:cs="Arial"/>
              </w:rPr>
            </w:pPr>
            <w:proofErr w:type="spellStart"/>
            <w:r w:rsidRPr="00104DCA">
              <w:rPr>
                <w:rFonts w:ascii="Arial" w:hAnsi="Arial" w:cs="Arial"/>
                <w:b/>
                <w:bCs/>
              </w:rPr>
              <w:t>Моторин</w:t>
            </w:r>
            <w:proofErr w:type="spellEnd"/>
            <w:r w:rsidRPr="00104DCA">
              <w:rPr>
                <w:rFonts w:ascii="Arial" w:hAnsi="Arial" w:cs="Arial"/>
                <w:b/>
                <w:bCs/>
              </w:rPr>
              <w:t xml:space="preserve"> К. В.</w:t>
            </w:r>
            <w:r w:rsidRPr="00104DCA">
              <w:rPr>
                <w:rFonts w:ascii="Arial" w:hAnsi="Arial" w:cs="Arial"/>
              </w:rPr>
              <w:br/>
              <w:t>   Технология производства сварных конструкций</w:t>
            </w:r>
            <w:proofErr w:type="gramStart"/>
            <w:r w:rsidRPr="00104DCA">
              <w:rPr>
                <w:rFonts w:ascii="Arial" w:hAnsi="Arial" w:cs="Arial"/>
              </w:rPr>
              <w:t xml:space="preserve"> :</w:t>
            </w:r>
            <w:proofErr w:type="gramEnd"/>
            <w:r w:rsidRPr="00104DCA">
              <w:rPr>
                <w:rFonts w:ascii="Arial" w:hAnsi="Arial" w:cs="Arial"/>
              </w:rPr>
              <w:t xml:space="preserve"> учебное пособие / К. В. </w:t>
            </w:r>
            <w:proofErr w:type="spellStart"/>
            <w:r w:rsidRPr="00104DCA">
              <w:rPr>
                <w:rFonts w:ascii="Arial" w:hAnsi="Arial" w:cs="Arial"/>
              </w:rPr>
              <w:t>Моторин</w:t>
            </w:r>
            <w:proofErr w:type="spellEnd"/>
            <w:r w:rsidRPr="00104DCA">
              <w:rPr>
                <w:rFonts w:ascii="Arial" w:hAnsi="Arial" w:cs="Arial"/>
              </w:rPr>
              <w:t xml:space="preserve">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- 105 с.</w:t>
            </w:r>
            <w:proofErr w:type="gramStart"/>
            <w:r w:rsidRPr="00104DCA">
              <w:rPr>
                <w:rFonts w:ascii="Arial" w:hAnsi="Arial" w:cs="Arial"/>
              </w:rPr>
              <w:t xml:space="preserve"> :</w:t>
            </w:r>
            <w:proofErr w:type="gramEnd"/>
            <w:r w:rsidRPr="00104DCA">
              <w:rPr>
                <w:rFonts w:ascii="Arial" w:hAnsi="Arial" w:cs="Arial"/>
              </w:rPr>
              <w:t xml:space="preserve"> ил. - Глоссарий: с. 103-104. - </w:t>
            </w:r>
            <w:proofErr w:type="spellStart"/>
            <w:r w:rsidRPr="00104DCA">
              <w:rPr>
                <w:rFonts w:ascii="Arial" w:hAnsi="Arial" w:cs="Arial"/>
              </w:rPr>
              <w:t>Библиогр</w:t>
            </w:r>
            <w:proofErr w:type="spellEnd"/>
            <w:r w:rsidRPr="00104DCA">
              <w:rPr>
                <w:rFonts w:ascii="Arial" w:hAnsi="Arial" w:cs="Arial"/>
              </w:rPr>
              <w:t>.: с. 96-102. - ISBN 978-5-8259-1741-2</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AF19F1" w:rsidRPr="00104DCA" w:rsidRDefault="00AF19F1" w:rsidP="00DC0D6C">
            <w:pPr>
              <w:rPr>
                <w:rFonts w:ascii="Arial" w:hAnsi="Arial" w:cs="Arial"/>
              </w:rPr>
            </w:pPr>
          </w:p>
          <w:p w:rsidR="00AF19F1" w:rsidRPr="00104DCA" w:rsidRDefault="00AF19F1" w:rsidP="00AF19F1">
            <w:pPr>
              <w:jc w:val="both"/>
              <w:rPr>
                <w:rFonts w:ascii="Arial" w:hAnsi="Arial" w:cs="Arial"/>
                <w:i/>
              </w:rPr>
            </w:pPr>
            <w:r w:rsidRPr="00104DCA">
              <w:rPr>
                <w:rFonts w:ascii="Arial" w:hAnsi="Arial" w:cs="Arial"/>
                <w:i/>
              </w:rPr>
              <w:t>Приведенные в пособии сведения позволят грамотно и обоснованно провести выбор и использование наиболее приемлемого способа сварки для изготовления конкретной сварной конструкции. Пособие позволит последовательно, по операциям, составить технологический процесс производства или ремонта изделия. Предназначено для студентов, обучающихся по направлению подготовки бакалавров 15.03.01 «Машиностроение», направленность (профиль) «Оборудование и технология сварочного производства», очной и заочной форм обучения.</w:t>
            </w:r>
          </w:p>
        </w:tc>
      </w:tr>
      <w:tr w:rsidR="00292586" w:rsidRPr="00E0558E" w:rsidTr="002A57FE">
        <w:trPr>
          <w:cantSplit/>
          <w:trHeight w:val="530"/>
        </w:trPr>
        <w:tc>
          <w:tcPr>
            <w:tcW w:w="9606" w:type="dxa"/>
            <w:gridSpan w:val="3"/>
            <w:vAlign w:val="bottom"/>
          </w:tcPr>
          <w:p w:rsidR="00292586" w:rsidRPr="00104DCA" w:rsidRDefault="004D4043" w:rsidP="002A57FE">
            <w:pPr>
              <w:keepNext/>
              <w:keepLines/>
              <w:spacing w:before="120"/>
              <w:jc w:val="center"/>
              <w:outlineLvl w:val="0"/>
              <w:rPr>
                <w:rFonts w:asciiTheme="majorHAnsi" w:eastAsiaTheme="majorEastAsia" w:hAnsiTheme="majorHAnsi" w:cstheme="majorBidi"/>
                <w:b/>
                <w:bCs/>
                <w:sz w:val="28"/>
                <w:szCs w:val="28"/>
                <w:lang w:eastAsia="ar-SA"/>
              </w:rPr>
            </w:pPr>
            <w:bookmarkStart w:id="375" w:name="_Toc233362571"/>
            <w:r w:rsidRPr="00104DCA">
              <w:rPr>
                <w:rFonts w:asciiTheme="majorHAnsi" w:eastAsiaTheme="majorEastAsia" w:hAnsiTheme="majorHAnsi" w:cstheme="majorBidi"/>
                <w:b/>
                <w:bCs/>
                <w:sz w:val="28"/>
                <w:szCs w:val="28"/>
              </w:rPr>
              <w:t>Подъемно-транспортное оборудование в целом</w:t>
            </w:r>
            <w:bookmarkEnd w:id="375"/>
          </w:p>
        </w:tc>
      </w:tr>
      <w:tr w:rsidR="00292586" w:rsidRPr="00E0558E" w:rsidTr="002A57FE">
        <w:trPr>
          <w:cantSplit/>
          <w:trHeight w:val="444"/>
        </w:trPr>
        <w:tc>
          <w:tcPr>
            <w:tcW w:w="9606" w:type="dxa"/>
            <w:gridSpan w:val="3"/>
            <w:vAlign w:val="bottom"/>
          </w:tcPr>
          <w:p w:rsidR="00292586" w:rsidRPr="00104DCA" w:rsidRDefault="004D4043"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76" w:name="_Toc233362572"/>
            <w:r w:rsidRPr="00104DCA">
              <w:rPr>
                <w:rFonts w:asciiTheme="majorHAnsi" w:eastAsiaTheme="majorEastAsia" w:hAnsiTheme="majorHAnsi" w:cstheme="majorBidi"/>
                <w:b/>
                <w:bCs/>
                <w:i/>
                <w:sz w:val="26"/>
                <w:szCs w:val="26"/>
              </w:rPr>
              <w:t>Загрузочно-транспортные устройства. Манипуляторы. Промышленные роботы</w:t>
            </w:r>
            <w:bookmarkEnd w:id="376"/>
          </w:p>
        </w:tc>
      </w:tr>
      <w:tr w:rsidR="004D4043" w:rsidRPr="00E0558E" w:rsidTr="002A57FE">
        <w:trPr>
          <w:cantSplit/>
          <w:trHeight w:val="1663"/>
        </w:trPr>
        <w:tc>
          <w:tcPr>
            <w:tcW w:w="768" w:type="dxa"/>
          </w:tcPr>
          <w:p w:rsidR="004D4043" w:rsidRPr="00104DCA" w:rsidRDefault="004D4043" w:rsidP="002A57FE">
            <w:pPr>
              <w:rPr>
                <w:rFonts w:asciiTheme="minorHAnsi" w:hAnsiTheme="minorHAnsi" w:cstheme="minorHAnsi"/>
                <w:lang w:eastAsia="ar-SA"/>
              </w:rPr>
            </w:pPr>
            <w:r w:rsidRPr="00104DCA">
              <w:rPr>
                <w:rFonts w:asciiTheme="minorHAnsi" w:hAnsiTheme="minorHAnsi" w:cstheme="minorHAnsi"/>
                <w:lang w:eastAsia="ar-SA"/>
              </w:rPr>
              <w:t>22.</w:t>
            </w:r>
          </w:p>
        </w:tc>
        <w:tc>
          <w:tcPr>
            <w:tcW w:w="3219" w:type="dxa"/>
          </w:tcPr>
          <w:p w:rsidR="004D4043" w:rsidRPr="00104DCA" w:rsidRDefault="004D4043" w:rsidP="004D4043">
            <w:pPr>
              <w:rPr>
                <w:rFonts w:ascii="Arial" w:hAnsi="Arial" w:cs="Arial"/>
              </w:rPr>
            </w:pPr>
            <w:r w:rsidRPr="00104DCA">
              <w:rPr>
                <w:rFonts w:ascii="Arial" w:hAnsi="Arial" w:cs="Arial"/>
                <w:b/>
                <w:bCs/>
              </w:rPr>
              <w:t>621.865.8(075.8)</w:t>
            </w:r>
            <w:r w:rsidRPr="00104DCA">
              <w:rPr>
                <w:rFonts w:ascii="Arial" w:hAnsi="Arial" w:cs="Arial"/>
                <w:b/>
                <w:bCs/>
              </w:rPr>
              <w:br/>
            </w:r>
            <w:proofErr w:type="gramStart"/>
            <w:r w:rsidRPr="00104DCA">
              <w:rPr>
                <w:rFonts w:ascii="Arial" w:hAnsi="Arial" w:cs="Arial"/>
                <w:b/>
                <w:bCs/>
              </w:rPr>
              <w:t>П</w:t>
            </w:r>
            <w:proofErr w:type="gramEnd"/>
            <w:r w:rsidRPr="00104DCA">
              <w:rPr>
                <w:rFonts w:ascii="Arial" w:hAnsi="Arial" w:cs="Arial"/>
                <w:b/>
                <w:bCs/>
              </w:rPr>
              <w:t xml:space="preserve"> 471</w:t>
            </w:r>
            <w:r w:rsidRPr="00104DCA">
              <w:rPr>
                <w:rFonts w:ascii="Arial" w:hAnsi="Arial" w:cs="Arial"/>
              </w:rPr>
              <w:t> </w:t>
            </w:r>
          </w:p>
        </w:tc>
        <w:tc>
          <w:tcPr>
            <w:tcW w:w="5619" w:type="dxa"/>
          </w:tcPr>
          <w:p w:rsidR="004D4043" w:rsidRPr="00104DCA" w:rsidRDefault="00CF37E5" w:rsidP="00DC0D6C">
            <w:pPr>
              <w:rPr>
                <w:rFonts w:ascii="Arial" w:hAnsi="Arial" w:cs="Arial"/>
              </w:rPr>
            </w:pPr>
            <w:r>
              <w:rPr>
                <w:rFonts w:ascii="Arial" w:hAnsi="Arial" w:cs="Arial"/>
                <w:b/>
                <w:bCs/>
              </w:rPr>
              <w:t>Позднов</w:t>
            </w:r>
            <w:r w:rsidR="004D4043" w:rsidRPr="00104DCA">
              <w:rPr>
                <w:rFonts w:ascii="Arial" w:hAnsi="Arial" w:cs="Arial"/>
                <w:b/>
                <w:bCs/>
              </w:rPr>
              <w:t xml:space="preserve"> М. В.</w:t>
            </w:r>
            <w:r w:rsidR="004D4043" w:rsidRPr="00104DCA">
              <w:rPr>
                <w:rFonts w:ascii="Arial" w:hAnsi="Arial" w:cs="Arial"/>
              </w:rPr>
              <w:br/>
              <w:t>   Гибкие производственные системы</w:t>
            </w:r>
            <w:proofErr w:type="gramStart"/>
            <w:r w:rsidR="004D4043" w:rsidRPr="00104DCA">
              <w:rPr>
                <w:rFonts w:ascii="Arial" w:hAnsi="Arial" w:cs="Arial"/>
              </w:rPr>
              <w:t xml:space="preserve"> :</w:t>
            </w:r>
            <w:proofErr w:type="gramEnd"/>
            <w:r w:rsidR="004D4043" w:rsidRPr="00104DCA">
              <w:rPr>
                <w:rFonts w:ascii="Arial" w:hAnsi="Arial" w:cs="Arial"/>
              </w:rPr>
              <w:t xml:space="preserve"> лабораторный практикум / М. В. Позднов ; Министерство науки и высшего образования РФ, ТГУ. - ТГУ. - Тольятти</w:t>
            </w:r>
            <w:proofErr w:type="gramStart"/>
            <w:r w:rsidR="004D4043" w:rsidRPr="00104DCA">
              <w:rPr>
                <w:rFonts w:ascii="Arial" w:hAnsi="Arial" w:cs="Arial"/>
              </w:rPr>
              <w:t xml:space="preserve"> :</w:t>
            </w:r>
            <w:proofErr w:type="gramEnd"/>
            <w:r w:rsidR="004D4043" w:rsidRPr="00104DCA">
              <w:rPr>
                <w:rFonts w:ascii="Arial" w:hAnsi="Arial" w:cs="Arial"/>
              </w:rPr>
              <w:t xml:space="preserve"> Издательство ТГУ, 2025. - 53 с.</w:t>
            </w:r>
            <w:proofErr w:type="gramStart"/>
            <w:r w:rsidR="004D4043" w:rsidRPr="00104DCA">
              <w:rPr>
                <w:rFonts w:ascii="Arial" w:hAnsi="Arial" w:cs="Arial"/>
              </w:rPr>
              <w:t xml:space="preserve"> :</w:t>
            </w:r>
            <w:proofErr w:type="gramEnd"/>
            <w:r w:rsidR="004D4043" w:rsidRPr="00104DCA">
              <w:rPr>
                <w:rFonts w:ascii="Arial" w:hAnsi="Arial" w:cs="Arial"/>
              </w:rPr>
              <w:t xml:space="preserve"> ил. - </w:t>
            </w:r>
            <w:proofErr w:type="spellStart"/>
            <w:r w:rsidR="004D4043" w:rsidRPr="00104DCA">
              <w:rPr>
                <w:rFonts w:ascii="Arial" w:hAnsi="Arial" w:cs="Arial"/>
              </w:rPr>
              <w:t>Библиогр</w:t>
            </w:r>
            <w:proofErr w:type="spellEnd"/>
            <w:r w:rsidR="004D4043" w:rsidRPr="00104DCA">
              <w:rPr>
                <w:rFonts w:ascii="Arial" w:hAnsi="Arial" w:cs="Arial"/>
              </w:rPr>
              <w:t>.: с. 52. - ISBN 978-5-8259-1725-2</w:t>
            </w:r>
            <w:proofErr w:type="gramStart"/>
            <w:r w:rsidR="004D4043" w:rsidRPr="00104DCA">
              <w:rPr>
                <w:rFonts w:ascii="Arial" w:hAnsi="Arial" w:cs="Arial"/>
              </w:rPr>
              <w:t xml:space="preserve"> :</w:t>
            </w:r>
            <w:proofErr w:type="gramEnd"/>
            <w:r w:rsidR="004D4043" w:rsidRPr="00104DCA">
              <w:rPr>
                <w:rFonts w:ascii="Arial" w:hAnsi="Arial" w:cs="Arial"/>
              </w:rPr>
              <w:t xml:space="preserve"> 208-51. - Текст</w:t>
            </w:r>
            <w:proofErr w:type="gramStart"/>
            <w:r w:rsidR="004D4043" w:rsidRPr="00104DCA">
              <w:rPr>
                <w:rFonts w:ascii="Arial" w:hAnsi="Arial" w:cs="Arial"/>
              </w:rPr>
              <w:t xml:space="preserve"> :</w:t>
            </w:r>
            <w:proofErr w:type="gramEnd"/>
            <w:r w:rsidR="004D4043" w:rsidRPr="00104DCA">
              <w:rPr>
                <w:rFonts w:ascii="Arial" w:hAnsi="Arial" w:cs="Arial"/>
              </w:rPr>
              <w:t xml:space="preserve"> непосредственный.</w:t>
            </w:r>
          </w:p>
          <w:p w:rsidR="004D4043" w:rsidRPr="00104DCA" w:rsidRDefault="004D4043" w:rsidP="00DC0D6C">
            <w:pPr>
              <w:rPr>
                <w:rFonts w:ascii="Arial" w:hAnsi="Arial" w:cs="Arial"/>
              </w:rPr>
            </w:pPr>
          </w:p>
          <w:p w:rsidR="004D4043" w:rsidRPr="00104DCA" w:rsidRDefault="004D4043" w:rsidP="004D4043">
            <w:pPr>
              <w:jc w:val="both"/>
              <w:rPr>
                <w:rFonts w:ascii="Arial" w:hAnsi="Arial" w:cs="Arial"/>
                <w:i/>
              </w:rPr>
            </w:pPr>
            <w:r w:rsidRPr="00104DCA">
              <w:rPr>
                <w:rFonts w:ascii="Arial" w:hAnsi="Arial" w:cs="Arial"/>
                <w:i/>
              </w:rPr>
              <w:t xml:space="preserve">Лабораторный практикум содержит методические указания по выполнению виртуальных лабораторных работ по дисциплине «Гибкие производственные системы». Предназначен для студентов, обучающихся по направлению подготовки 11.03.04 «Электроника и </w:t>
            </w:r>
            <w:proofErr w:type="spellStart"/>
            <w:r w:rsidRPr="00104DCA">
              <w:rPr>
                <w:rFonts w:ascii="Arial" w:hAnsi="Arial" w:cs="Arial"/>
                <w:i/>
              </w:rPr>
              <w:t>наноэлектроника</w:t>
            </w:r>
            <w:proofErr w:type="spellEnd"/>
            <w:r w:rsidRPr="00104DCA">
              <w:rPr>
                <w:rFonts w:ascii="Arial" w:hAnsi="Arial" w:cs="Arial"/>
                <w:i/>
              </w:rPr>
              <w:t xml:space="preserve">» очной и заочной форм обучения, в том </w:t>
            </w:r>
            <w:proofErr w:type="gramStart"/>
            <w:r w:rsidRPr="00104DCA">
              <w:rPr>
                <w:rFonts w:ascii="Arial" w:hAnsi="Arial" w:cs="Arial"/>
                <w:i/>
              </w:rPr>
              <w:t>числе</w:t>
            </w:r>
            <w:proofErr w:type="gramEnd"/>
            <w:r w:rsidRPr="00104DCA">
              <w:rPr>
                <w:rFonts w:ascii="Arial" w:hAnsi="Arial" w:cs="Arial"/>
                <w:i/>
              </w:rPr>
              <w:t xml:space="preserve"> с использованием дистанционных образовательных технологий.</w:t>
            </w:r>
          </w:p>
        </w:tc>
      </w:tr>
      <w:tr w:rsidR="00292586" w:rsidRPr="00E0558E" w:rsidTr="002A57FE">
        <w:trPr>
          <w:cantSplit/>
          <w:trHeight w:val="530"/>
        </w:trPr>
        <w:tc>
          <w:tcPr>
            <w:tcW w:w="9606" w:type="dxa"/>
            <w:gridSpan w:val="3"/>
            <w:vAlign w:val="bottom"/>
          </w:tcPr>
          <w:p w:rsidR="00292586" w:rsidRPr="00104DCA" w:rsidRDefault="003327E2" w:rsidP="002A57FE">
            <w:pPr>
              <w:keepNext/>
              <w:keepLines/>
              <w:spacing w:before="120"/>
              <w:jc w:val="center"/>
              <w:outlineLvl w:val="0"/>
              <w:rPr>
                <w:rFonts w:asciiTheme="majorHAnsi" w:eastAsiaTheme="majorEastAsia" w:hAnsiTheme="majorHAnsi" w:cstheme="majorBidi"/>
                <w:b/>
                <w:bCs/>
                <w:sz w:val="28"/>
                <w:szCs w:val="28"/>
                <w:lang w:eastAsia="ar-SA"/>
              </w:rPr>
            </w:pPr>
            <w:bookmarkStart w:id="377" w:name="_Toc233362573"/>
            <w:r w:rsidRPr="00104DCA">
              <w:rPr>
                <w:rFonts w:asciiTheme="majorHAnsi" w:eastAsiaTheme="majorEastAsia" w:hAnsiTheme="majorHAnsi" w:cstheme="majorBidi"/>
                <w:b/>
                <w:bCs/>
                <w:sz w:val="28"/>
                <w:szCs w:val="28"/>
              </w:rPr>
              <w:lastRenderedPageBreak/>
              <w:t>Формообразование со снятием стружки</w:t>
            </w:r>
            <w:bookmarkEnd w:id="377"/>
          </w:p>
        </w:tc>
      </w:tr>
      <w:tr w:rsidR="00292586" w:rsidRPr="00E0558E" w:rsidTr="002A57FE">
        <w:trPr>
          <w:cantSplit/>
          <w:trHeight w:val="444"/>
        </w:trPr>
        <w:tc>
          <w:tcPr>
            <w:tcW w:w="9606" w:type="dxa"/>
            <w:gridSpan w:val="3"/>
            <w:vAlign w:val="bottom"/>
          </w:tcPr>
          <w:p w:rsidR="00292586" w:rsidRPr="00104DCA" w:rsidRDefault="003327E2"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78" w:name="_Toc233362574"/>
            <w:r w:rsidRPr="00104DCA">
              <w:rPr>
                <w:rFonts w:asciiTheme="majorHAnsi" w:eastAsiaTheme="majorEastAsia" w:hAnsiTheme="majorHAnsi" w:cstheme="majorBidi"/>
                <w:b/>
                <w:bCs/>
                <w:i/>
                <w:sz w:val="26"/>
                <w:szCs w:val="26"/>
              </w:rPr>
              <w:t>Обеспечение безопасности</w:t>
            </w:r>
            <w:bookmarkEnd w:id="378"/>
          </w:p>
        </w:tc>
      </w:tr>
      <w:tr w:rsidR="003327E2" w:rsidRPr="00E0558E" w:rsidTr="002A57FE">
        <w:trPr>
          <w:cantSplit/>
          <w:trHeight w:val="1663"/>
        </w:trPr>
        <w:tc>
          <w:tcPr>
            <w:tcW w:w="768" w:type="dxa"/>
          </w:tcPr>
          <w:p w:rsidR="003327E2" w:rsidRPr="00104DCA" w:rsidRDefault="003327E2" w:rsidP="002A57FE">
            <w:pPr>
              <w:rPr>
                <w:rFonts w:asciiTheme="minorHAnsi" w:hAnsiTheme="minorHAnsi" w:cstheme="minorHAnsi"/>
                <w:lang w:eastAsia="ar-SA"/>
              </w:rPr>
            </w:pPr>
            <w:r w:rsidRPr="00104DCA">
              <w:rPr>
                <w:rFonts w:asciiTheme="minorHAnsi" w:hAnsiTheme="minorHAnsi" w:cstheme="minorHAnsi"/>
                <w:lang w:eastAsia="ar-SA"/>
              </w:rPr>
              <w:t>23.</w:t>
            </w:r>
          </w:p>
        </w:tc>
        <w:tc>
          <w:tcPr>
            <w:tcW w:w="3219" w:type="dxa"/>
          </w:tcPr>
          <w:p w:rsidR="003327E2" w:rsidRPr="00104DCA" w:rsidRDefault="003327E2" w:rsidP="003327E2">
            <w:pPr>
              <w:rPr>
                <w:rFonts w:ascii="Arial" w:hAnsi="Arial" w:cs="Arial"/>
              </w:rPr>
            </w:pPr>
            <w:r w:rsidRPr="00104DCA">
              <w:rPr>
                <w:rFonts w:ascii="Arial" w:hAnsi="Arial" w:cs="Arial"/>
                <w:b/>
                <w:bCs/>
              </w:rPr>
              <w:t>621.9-049.5(075.8)</w:t>
            </w:r>
            <w:r w:rsidRPr="00104DCA">
              <w:rPr>
                <w:rFonts w:ascii="Arial" w:hAnsi="Arial" w:cs="Arial"/>
                <w:b/>
                <w:bCs/>
              </w:rPr>
              <w:br/>
            </w:r>
            <w:proofErr w:type="gramStart"/>
            <w:r w:rsidRPr="00104DCA">
              <w:rPr>
                <w:rFonts w:ascii="Arial" w:hAnsi="Arial" w:cs="Arial"/>
                <w:b/>
                <w:bCs/>
              </w:rPr>
              <w:t>Щ</w:t>
            </w:r>
            <w:proofErr w:type="gramEnd"/>
            <w:r w:rsidRPr="00104DCA">
              <w:rPr>
                <w:rFonts w:ascii="Arial" w:hAnsi="Arial" w:cs="Arial"/>
                <w:b/>
                <w:bCs/>
              </w:rPr>
              <w:t xml:space="preserve"> 841</w:t>
            </w:r>
            <w:r w:rsidRPr="00104DCA">
              <w:rPr>
                <w:rFonts w:ascii="Arial" w:hAnsi="Arial" w:cs="Arial"/>
              </w:rPr>
              <w:t> </w:t>
            </w:r>
          </w:p>
        </w:tc>
        <w:tc>
          <w:tcPr>
            <w:tcW w:w="5619" w:type="dxa"/>
          </w:tcPr>
          <w:p w:rsidR="003327E2" w:rsidRPr="00104DCA" w:rsidRDefault="003327E2" w:rsidP="00DC0D6C">
            <w:pPr>
              <w:rPr>
                <w:rFonts w:ascii="Arial" w:hAnsi="Arial" w:cs="Arial"/>
              </w:rPr>
            </w:pPr>
            <w:proofErr w:type="spellStart"/>
            <w:r w:rsidRPr="00104DCA">
              <w:rPr>
                <w:rFonts w:ascii="Arial" w:hAnsi="Arial" w:cs="Arial"/>
                <w:b/>
                <w:bCs/>
              </w:rPr>
              <w:t>Щипанов</w:t>
            </w:r>
            <w:proofErr w:type="spellEnd"/>
            <w:r w:rsidRPr="00104DCA">
              <w:rPr>
                <w:rFonts w:ascii="Arial" w:hAnsi="Arial" w:cs="Arial"/>
                <w:b/>
                <w:bCs/>
              </w:rPr>
              <w:t xml:space="preserve"> А. В.</w:t>
            </w:r>
            <w:r w:rsidRPr="00104DCA">
              <w:rPr>
                <w:rFonts w:ascii="Arial" w:hAnsi="Arial" w:cs="Arial"/>
              </w:rPr>
              <w:br/>
              <w:t>   Безопасная эксплуатация оборудования машиностроительных производств</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А. В. </w:t>
            </w:r>
            <w:proofErr w:type="spellStart"/>
            <w:r w:rsidRPr="00104DCA">
              <w:rPr>
                <w:rFonts w:ascii="Arial" w:hAnsi="Arial" w:cs="Arial"/>
              </w:rPr>
              <w:t>Щипанов</w:t>
            </w:r>
            <w:proofErr w:type="spellEnd"/>
            <w:r w:rsidRPr="00104DCA">
              <w:rPr>
                <w:rFonts w:ascii="Arial" w:hAnsi="Arial" w:cs="Arial"/>
              </w:rPr>
              <w:t xml:space="preserve">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- 133 с. - Глоссарий: с. 131-132. - </w:t>
            </w:r>
            <w:proofErr w:type="spellStart"/>
            <w:r w:rsidRPr="00104DCA">
              <w:rPr>
                <w:rFonts w:ascii="Arial" w:hAnsi="Arial" w:cs="Arial"/>
              </w:rPr>
              <w:t>Библиогр</w:t>
            </w:r>
            <w:proofErr w:type="spellEnd"/>
            <w:r w:rsidRPr="00104DCA">
              <w:rPr>
                <w:rFonts w:ascii="Arial" w:hAnsi="Arial" w:cs="Arial"/>
              </w:rPr>
              <w:t>.: с. 128-130. - ISBN 978-5-8259-1761-0</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3327E2" w:rsidRPr="00104DCA" w:rsidRDefault="003327E2" w:rsidP="00DC0D6C">
            <w:pPr>
              <w:rPr>
                <w:rFonts w:ascii="Arial" w:hAnsi="Arial" w:cs="Arial"/>
              </w:rPr>
            </w:pPr>
          </w:p>
          <w:p w:rsidR="003327E2" w:rsidRPr="00104DCA" w:rsidRDefault="003327E2" w:rsidP="003327E2">
            <w:pPr>
              <w:jc w:val="both"/>
              <w:rPr>
                <w:rFonts w:ascii="Arial" w:hAnsi="Arial" w:cs="Arial"/>
                <w:i/>
              </w:rPr>
            </w:pPr>
            <w:r w:rsidRPr="00104DCA">
              <w:rPr>
                <w:rFonts w:ascii="Arial" w:hAnsi="Arial" w:cs="Arial"/>
                <w:i/>
              </w:rPr>
              <w:t>Учебно-методическое пособие содержит практические работы и методические указания по изучению дисциплины «Безопасная эксплуатация оборудования машиностроительных производств». Предназначено для студентов, обучающихся по направлению подготовки бакалавров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заочной форм обучения.</w:t>
            </w:r>
          </w:p>
        </w:tc>
      </w:tr>
      <w:tr w:rsidR="00292586" w:rsidRPr="00E0558E" w:rsidTr="002A57FE">
        <w:trPr>
          <w:cantSplit/>
          <w:trHeight w:val="530"/>
        </w:trPr>
        <w:tc>
          <w:tcPr>
            <w:tcW w:w="9606" w:type="dxa"/>
            <w:gridSpan w:val="3"/>
            <w:vAlign w:val="bottom"/>
          </w:tcPr>
          <w:p w:rsidR="00292586" w:rsidRPr="00104DCA" w:rsidRDefault="00270D79" w:rsidP="002A57FE">
            <w:pPr>
              <w:keepNext/>
              <w:keepLines/>
              <w:spacing w:before="120"/>
              <w:jc w:val="center"/>
              <w:outlineLvl w:val="0"/>
              <w:rPr>
                <w:rFonts w:asciiTheme="majorHAnsi" w:eastAsiaTheme="majorEastAsia" w:hAnsiTheme="majorHAnsi" w:cstheme="majorBidi"/>
                <w:b/>
                <w:bCs/>
                <w:sz w:val="28"/>
                <w:szCs w:val="28"/>
                <w:lang w:eastAsia="ar-SA"/>
              </w:rPr>
            </w:pPr>
            <w:bookmarkStart w:id="379" w:name="_Toc233362575"/>
            <w:r w:rsidRPr="00104DCA">
              <w:rPr>
                <w:rFonts w:asciiTheme="majorHAnsi" w:eastAsiaTheme="majorEastAsia" w:hAnsiTheme="majorHAnsi" w:cstheme="majorBidi"/>
                <w:b/>
                <w:bCs/>
                <w:sz w:val="28"/>
                <w:szCs w:val="28"/>
              </w:rPr>
              <w:t>Обработка резанием</w:t>
            </w:r>
            <w:bookmarkEnd w:id="379"/>
          </w:p>
        </w:tc>
      </w:tr>
      <w:tr w:rsidR="00292586" w:rsidRPr="00E0558E" w:rsidTr="002A57FE">
        <w:trPr>
          <w:cantSplit/>
          <w:trHeight w:val="444"/>
        </w:trPr>
        <w:tc>
          <w:tcPr>
            <w:tcW w:w="9606" w:type="dxa"/>
            <w:gridSpan w:val="3"/>
            <w:vAlign w:val="bottom"/>
          </w:tcPr>
          <w:p w:rsidR="00292586" w:rsidRPr="00104DCA" w:rsidRDefault="00270D79"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80" w:name="_Toc233362576"/>
            <w:r w:rsidRPr="00104DCA">
              <w:rPr>
                <w:rFonts w:asciiTheme="majorHAnsi" w:eastAsiaTheme="majorEastAsia" w:hAnsiTheme="majorHAnsi" w:cstheme="majorBidi"/>
                <w:b/>
                <w:bCs/>
                <w:i/>
                <w:sz w:val="26"/>
                <w:szCs w:val="26"/>
              </w:rPr>
              <w:t>Теория и основы обработки резанием (снятием стружки), обрабатываемость, влияющие факторы и т. п.</w:t>
            </w:r>
            <w:bookmarkEnd w:id="380"/>
          </w:p>
        </w:tc>
      </w:tr>
      <w:tr w:rsidR="00270D79" w:rsidRPr="00E0558E" w:rsidTr="002A57FE">
        <w:trPr>
          <w:cantSplit/>
          <w:trHeight w:val="1663"/>
        </w:trPr>
        <w:tc>
          <w:tcPr>
            <w:tcW w:w="768" w:type="dxa"/>
          </w:tcPr>
          <w:p w:rsidR="00270D79" w:rsidRPr="00104DCA" w:rsidRDefault="00270D79" w:rsidP="002A57FE">
            <w:pPr>
              <w:rPr>
                <w:rFonts w:asciiTheme="minorHAnsi" w:hAnsiTheme="minorHAnsi" w:cstheme="minorHAnsi"/>
                <w:lang w:eastAsia="ar-SA"/>
              </w:rPr>
            </w:pPr>
            <w:r w:rsidRPr="00104DCA">
              <w:rPr>
                <w:rFonts w:asciiTheme="minorHAnsi" w:hAnsiTheme="minorHAnsi" w:cstheme="minorHAnsi"/>
                <w:lang w:eastAsia="ar-SA"/>
              </w:rPr>
              <w:t>24.</w:t>
            </w:r>
          </w:p>
        </w:tc>
        <w:tc>
          <w:tcPr>
            <w:tcW w:w="3219" w:type="dxa"/>
          </w:tcPr>
          <w:p w:rsidR="00270D79" w:rsidRPr="00104DCA" w:rsidRDefault="00270D79" w:rsidP="00270D79">
            <w:pPr>
              <w:rPr>
                <w:rFonts w:ascii="Arial" w:hAnsi="Arial" w:cs="Arial"/>
              </w:rPr>
            </w:pPr>
            <w:r w:rsidRPr="00104DCA">
              <w:rPr>
                <w:rFonts w:ascii="Arial" w:hAnsi="Arial" w:cs="Arial"/>
                <w:b/>
                <w:bCs/>
              </w:rPr>
              <w:t>621.91.01(075.8)</w:t>
            </w:r>
            <w:r w:rsidRPr="00104DCA">
              <w:rPr>
                <w:rFonts w:ascii="Arial" w:hAnsi="Arial" w:cs="Arial"/>
                <w:b/>
                <w:bCs/>
              </w:rPr>
              <w:br/>
            </w:r>
            <w:proofErr w:type="gramStart"/>
            <w:r w:rsidRPr="00104DCA">
              <w:rPr>
                <w:rFonts w:ascii="Arial" w:hAnsi="Arial" w:cs="Arial"/>
                <w:b/>
                <w:bCs/>
              </w:rPr>
              <w:t>Р</w:t>
            </w:r>
            <w:proofErr w:type="gramEnd"/>
            <w:r w:rsidRPr="00104DCA">
              <w:rPr>
                <w:rFonts w:ascii="Arial" w:hAnsi="Arial" w:cs="Arial"/>
                <w:b/>
                <w:bCs/>
              </w:rPr>
              <w:t xml:space="preserve"> 344</w:t>
            </w:r>
            <w:r w:rsidRPr="00104DCA">
              <w:rPr>
                <w:rFonts w:ascii="Arial" w:hAnsi="Arial" w:cs="Arial"/>
              </w:rPr>
              <w:t> </w:t>
            </w:r>
          </w:p>
        </w:tc>
        <w:tc>
          <w:tcPr>
            <w:tcW w:w="5619" w:type="dxa"/>
          </w:tcPr>
          <w:p w:rsidR="00270D79" w:rsidRPr="00104DCA" w:rsidRDefault="00270D79" w:rsidP="00DC0D6C">
            <w:pPr>
              <w:rPr>
                <w:rFonts w:ascii="Arial" w:hAnsi="Arial" w:cs="Arial"/>
              </w:rPr>
            </w:pPr>
            <w:r w:rsidRPr="00104DCA">
              <w:rPr>
                <w:rFonts w:ascii="Arial" w:hAnsi="Arial" w:cs="Arial"/>
                <w:b/>
                <w:bCs/>
              </w:rPr>
              <w:t>Резников Л. А.</w:t>
            </w:r>
            <w:r w:rsidRPr="00104DCA">
              <w:rPr>
                <w:rFonts w:ascii="Arial" w:hAnsi="Arial" w:cs="Arial"/>
              </w:rPr>
              <w:br/>
              <w:t>   Теория резания материалов</w:t>
            </w:r>
            <w:proofErr w:type="gramStart"/>
            <w:r w:rsidRPr="00104DCA">
              <w:rPr>
                <w:rFonts w:ascii="Arial" w:hAnsi="Arial" w:cs="Arial"/>
              </w:rPr>
              <w:t xml:space="preserve"> :</w:t>
            </w:r>
            <w:proofErr w:type="gramEnd"/>
            <w:r w:rsidRPr="00104DCA">
              <w:rPr>
                <w:rFonts w:ascii="Arial" w:hAnsi="Arial" w:cs="Arial"/>
              </w:rPr>
              <w:t xml:space="preserve"> задачник / Л. А. Резников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- 101 с.</w:t>
            </w:r>
            <w:proofErr w:type="gramStart"/>
            <w:r w:rsidRPr="00104DCA">
              <w:rPr>
                <w:rFonts w:ascii="Arial" w:hAnsi="Arial" w:cs="Arial"/>
              </w:rPr>
              <w:t xml:space="preserve"> :</w:t>
            </w:r>
            <w:proofErr w:type="gramEnd"/>
            <w:r w:rsidRPr="00104DCA">
              <w:rPr>
                <w:rFonts w:ascii="Arial" w:hAnsi="Arial" w:cs="Arial"/>
              </w:rPr>
              <w:t xml:space="preserve"> ил. - Прил.: с. 97-100. - </w:t>
            </w:r>
            <w:proofErr w:type="spellStart"/>
            <w:r w:rsidRPr="00104DCA">
              <w:rPr>
                <w:rFonts w:ascii="Arial" w:hAnsi="Arial" w:cs="Arial"/>
              </w:rPr>
              <w:t>Библиогр</w:t>
            </w:r>
            <w:proofErr w:type="spellEnd"/>
            <w:r w:rsidRPr="00104DCA">
              <w:rPr>
                <w:rFonts w:ascii="Arial" w:hAnsi="Arial" w:cs="Arial"/>
              </w:rPr>
              <w:t>.: с. 96. - ISBN 978-5-8259-1757-3</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270D79" w:rsidRPr="00104DCA" w:rsidRDefault="00270D79" w:rsidP="00DC0D6C">
            <w:pPr>
              <w:rPr>
                <w:rFonts w:ascii="Arial" w:hAnsi="Arial" w:cs="Arial"/>
              </w:rPr>
            </w:pPr>
          </w:p>
          <w:p w:rsidR="00270D79" w:rsidRPr="00104DCA" w:rsidRDefault="00270D79" w:rsidP="00270D79">
            <w:pPr>
              <w:jc w:val="both"/>
              <w:rPr>
                <w:rFonts w:ascii="Arial" w:hAnsi="Arial" w:cs="Arial"/>
                <w:i/>
              </w:rPr>
            </w:pPr>
            <w:r w:rsidRPr="00104DCA">
              <w:rPr>
                <w:rFonts w:ascii="Arial" w:hAnsi="Arial" w:cs="Arial"/>
                <w:i/>
              </w:rPr>
              <w:t xml:space="preserve">Приведены элементы теории, задачи и задания по кинематике и динамике процесса резания материалов лезвийным инструментом и по формоизменению лезвийного инструмента в процессе резания. Даны примеры решения типовых задач. Для самоконтроля студентов приведены алгоритмы решений всех задач сборника. </w:t>
            </w:r>
            <w:proofErr w:type="gramStart"/>
            <w:r w:rsidRPr="00104DCA">
              <w:rPr>
                <w:rFonts w:ascii="Arial" w:hAnsi="Arial" w:cs="Arial"/>
                <w:i/>
              </w:rPr>
              <w:t>Предназначен</w:t>
            </w:r>
            <w:proofErr w:type="gramEnd"/>
            <w:r w:rsidRPr="00104DCA">
              <w:rPr>
                <w:rFonts w:ascii="Arial" w:hAnsi="Arial" w:cs="Arial"/>
                <w:i/>
              </w:rPr>
              <w:t xml:space="preserve"> для студентов направления подготовки 15.03.05 «Конструкторско-технологическое обеспечение машиностроительных производств».</w:t>
            </w:r>
          </w:p>
        </w:tc>
      </w:tr>
      <w:tr w:rsidR="00292586" w:rsidRPr="00E0558E" w:rsidTr="002A57FE">
        <w:trPr>
          <w:cantSplit/>
          <w:trHeight w:val="530"/>
        </w:trPr>
        <w:tc>
          <w:tcPr>
            <w:tcW w:w="9606" w:type="dxa"/>
            <w:gridSpan w:val="3"/>
            <w:vAlign w:val="bottom"/>
          </w:tcPr>
          <w:p w:rsidR="00292586" w:rsidRPr="00104DCA" w:rsidRDefault="009841DF" w:rsidP="002A57FE">
            <w:pPr>
              <w:keepNext/>
              <w:keepLines/>
              <w:spacing w:before="120"/>
              <w:jc w:val="center"/>
              <w:outlineLvl w:val="0"/>
              <w:rPr>
                <w:rFonts w:asciiTheme="majorHAnsi" w:eastAsiaTheme="majorEastAsia" w:hAnsiTheme="majorHAnsi" w:cstheme="majorBidi"/>
                <w:b/>
                <w:bCs/>
                <w:sz w:val="28"/>
                <w:szCs w:val="28"/>
                <w:lang w:eastAsia="ar-SA"/>
              </w:rPr>
            </w:pPr>
            <w:bookmarkStart w:id="381" w:name="_Toc233362577"/>
            <w:r w:rsidRPr="00104DCA">
              <w:rPr>
                <w:rFonts w:asciiTheme="majorHAnsi" w:eastAsiaTheme="majorEastAsia" w:hAnsiTheme="majorHAnsi" w:cstheme="majorBidi"/>
                <w:b/>
                <w:bCs/>
                <w:sz w:val="28"/>
                <w:szCs w:val="28"/>
              </w:rPr>
              <w:lastRenderedPageBreak/>
              <w:t>Инженерное дело. Техника в целом</w:t>
            </w:r>
            <w:bookmarkEnd w:id="381"/>
          </w:p>
        </w:tc>
      </w:tr>
      <w:tr w:rsidR="00292586" w:rsidRPr="00E0558E" w:rsidTr="002A57FE">
        <w:trPr>
          <w:cantSplit/>
          <w:trHeight w:val="444"/>
        </w:trPr>
        <w:tc>
          <w:tcPr>
            <w:tcW w:w="9606" w:type="dxa"/>
            <w:gridSpan w:val="3"/>
            <w:vAlign w:val="bottom"/>
          </w:tcPr>
          <w:p w:rsidR="00292586" w:rsidRPr="00104DCA" w:rsidRDefault="009841DF"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82" w:name="_Toc233362578"/>
            <w:r w:rsidRPr="00104DCA">
              <w:rPr>
                <w:rFonts w:asciiTheme="majorHAnsi" w:eastAsiaTheme="majorEastAsia" w:hAnsiTheme="majorHAnsi" w:cstheme="majorBidi"/>
                <w:b/>
                <w:bCs/>
                <w:i/>
                <w:sz w:val="26"/>
                <w:szCs w:val="26"/>
              </w:rPr>
              <w:t>Надежность (машин и т. п.)</w:t>
            </w:r>
            <w:bookmarkEnd w:id="382"/>
          </w:p>
        </w:tc>
      </w:tr>
      <w:tr w:rsidR="009841DF" w:rsidRPr="00E0558E" w:rsidTr="002A57FE">
        <w:trPr>
          <w:cantSplit/>
          <w:trHeight w:val="1663"/>
        </w:trPr>
        <w:tc>
          <w:tcPr>
            <w:tcW w:w="768" w:type="dxa"/>
          </w:tcPr>
          <w:p w:rsidR="009841DF" w:rsidRPr="00104DCA" w:rsidRDefault="009841DF" w:rsidP="002A57FE">
            <w:pPr>
              <w:rPr>
                <w:rFonts w:asciiTheme="minorHAnsi" w:hAnsiTheme="minorHAnsi" w:cstheme="minorHAnsi"/>
                <w:lang w:eastAsia="ar-SA"/>
              </w:rPr>
            </w:pPr>
            <w:r w:rsidRPr="00104DCA">
              <w:rPr>
                <w:rFonts w:asciiTheme="minorHAnsi" w:hAnsiTheme="minorHAnsi" w:cstheme="minorHAnsi"/>
                <w:lang w:eastAsia="ar-SA"/>
              </w:rPr>
              <w:t>25.</w:t>
            </w:r>
          </w:p>
        </w:tc>
        <w:tc>
          <w:tcPr>
            <w:tcW w:w="3219" w:type="dxa"/>
          </w:tcPr>
          <w:p w:rsidR="009841DF" w:rsidRPr="00104DCA" w:rsidRDefault="009841DF" w:rsidP="009841DF">
            <w:pPr>
              <w:rPr>
                <w:rFonts w:ascii="Arial" w:hAnsi="Arial" w:cs="Arial"/>
              </w:rPr>
            </w:pPr>
            <w:r w:rsidRPr="00104DCA">
              <w:rPr>
                <w:rFonts w:ascii="Arial" w:hAnsi="Arial" w:cs="Arial"/>
                <w:b/>
                <w:bCs/>
              </w:rPr>
              <w:t>62-192(075.8)</w:t>
            </w:r>
            <w:r w:rsidRPr="00104DCA">
              <w:rPr>
                <w:rFonts w:ascii="Arial" w:hAnsi="Arial" w:cs="Arial"/>
                <w:b/>
                <w:bCs/>
              </w:rPr>
              <w:br/>
            </w:r>
            <w:proofErr w:type="gramStart"/>
            <w:r w:rsidRPr="00104DCA">
              <w:rPr>
                <w:rFonts w:ascii="Arial" w:hAnsi="Arial" w:cs="Arial"/>
                <w:b/>
                <w:bCs/>
              </w:rPr>
              <w:t>П</w:t>
            </w:r>
            <w:proofErr w:type="gramEnd"/>
            <w:r w:rsidRPr="00104DCA">
              <w:rPr>
                <w:rFonts w:ascii="Arial" w:hAnsi="Arial" w:cs="Arial"/>
                <w:b/>
                <w:bCs/>
              </w:rPr>
              <w:t xml:space="preserve"> 542</w:t>
            </w:r>
            <w:r w:rsidRPr="00104DCA">
              <w:rPr>
                <w:rFonts w:ascii="Arial" w:hAnsi="Arial" w:cs="Arial"/>
              </w:rPr>
              <w:t> </w:t>
            </w:r>
          </w:p>
        </w:tc>
        <w:tc>
          <w:tcPr>
            <w:tcW w:w="5619" w:type="dxa"/>
          </w:tcPr>
          <w:p w:rsidR="009841DF" w:rsidRPr="00104DCA" w:rsidRDefault="009841DF" w:rsidP="00DC0D6C">
            <w:pPr>
              <w:rPr>
                <w:rFonts w:ascii="Arial" w:hAnsi="Arial" w:cs="Arial"/>
              </w:rPr>
            </w:pPr>
            <w:r w:rsidRPr="00104DCA">
              <w:rPr>
                <w:rFonts w:ascii="Arial" w:hAnsi="Arial" w:cs="Arial"/>
                <w:b/>
                <w:bCs/>
              </w:rPr>
              <w:t>Полякова Е. В.</w:t>
            </w:r>
            <w:r w:rsidRPr="00104DCA">
              <w:rPr>
                <w:rFonts w:ascii="Arial" w:hAnsi="Arial" w:cs="Arial"/>
              </w:rPr>
              <w:br/>
              <w:t>   Надежность технических систем и техногенный риск</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Е. В. Полякова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- 160 с. - Глоссарий: с. 113-116. - Прил.: с. 117-158. - </w:t>
            </w:r>
            <w:proofErr w:type="spellStart"/>
            <w:r w:rsidRPr="00104DCA">
              <w:rPr>
                <w:rFonts w:ascii="Arial" w:hAnsi="Arial" w:cs="Arial"/>
              </w:rPr>
              <w:t>Библиогр</w:t>
            </w:r>
            <w:proofErr w:type="spellEnd"/>
            <w:r w:rsidRPr="00104DCA">
              <w:rPr>
                <w:rFonts w:ascii="Arial" w:hAnsi="Arial" w:cs="Arial"/>
              </w:rPr>
              <w:t>.: с. 111-112. - ISBN 978-5-8259-1755-9</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9841DF" w:rsidRPr="00104DCA" w:rsidRDefault="009841DF" w:rsidP="00DC0D6C">
            <w:pPr>
              <w:rPr>
                <w:rFonts w:ascii="Arial" w:hAnsi="Arial" w:cs="Arial"/>
              </w:rPr>
            </w:pPr>
          </w:p>
          <w:p w:rsidR="009841DF" w:rsidRPr="00104DCA" w:rsidRDefault="009841DF" w:rsidP="009841DF">
            <w:pPr>
              <w:jc w:val="both"/>
              <w:rPr>
                <w:rFonts w:ascii="Arial" w:hAnsi="Arial" w:cs="Arial"/>
                <w:i/>
              </w:rPr>
            </w:pPr>
            <w:r w:rsidRPr="00104DCA">
              <w:rPr>
                <w:rFonts w:ascii="Arial" w:hAnsi="Arial" w:cs="Arial"/>
                <w:i/>
              </w:rPr>
              <w:t>Учебно-методическое пособие составлено в соответствии с федеральным государственным образовательным стандартом. Содержит методические и теоретические материалы, практические задания для изучения дисциплины «Надежность технических систем и техногенный риск». Предназначено для студентов, обучающихся по направлению подготовки бакалавров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w:t>
            </w:r>
          </w:p>
        </w:tc>
      </w:tr>
      <w:tr w:rsidR="00292586" w:rsidRPr="00E0558E" w:rsidTr="002A57FE">
        <w:trPr>
          <w:cantSplit/>
          <w:trHeight w:val="530"/>
        </w:trPr>
        <w:tc>
          <w:tcPr>
            <w:tcW w:w="9606" w:type="dxa"/>
            <w:gridSpan w:val="3"/>
            <w:vAlign w:val="bottom"/>
          </w:tcPr>
          <w:p w:rsidR="00292586" w:rsidRPr="00104DCA" w:rsidRDefault="00BD22D9" w:rsidP="002A57FE">
            <w:pPr>
              <w:keepNext/>
              <w:keepLines/>
              <w:spacing w:before="120"/>
              <w:jc w:val="center"/>
              <w:outlineLvl w:val="0"/>
              <w:rPr>
                <w:rFonts w:asciiTheme="majorHAnsi" w:eastAsiaTheme="majorEastAsia" w:hAnsiTheme="majorHAnsi" w:cstheme="majorBidi"/>
                <w:b/>
                <w:bCs/>
                <w:sz w:val="28"/>
                <w:szCs w:val="28"/>
                <w:lang w:eastAsia="ar-SA"/>
              </w:rPr>
            </w:pPr>
            <w:bookmarkStart w:id="383" w:name="_Toc233362579"/>
            <w:r w:rsidRPr="00104DCA">
              <w:rPr>
                <w:rFonts w:asciiTheme="majorHAnsi" w:eastAsiaTheme="majorEastAsia" w:hAnsiTheme="majorHAnsi" w:cstheme="majorBidi"/>
                <w:b/>
                <w:bCs/>
                <w:sz w:val="28"/>
                <w:szCs w:val="28"/>
              </w:rPr>
              <w:t>Автоматика. Техническая кибернетика</w:t>
            </w:r>
            <w:bookmarkEnd w:id="383"/>
          </w:p>
        </w:tc>
      </w:tr>
      <w:tr w:rsidR="00292586" w:rsidRPr="00E0558E" w:rsidTr="002A57FE">
        <w:trPr>
          <w:cantSplit/>
          <w:trHeight w:val="444"/>
        </w:trPr>
        <w:tc>
          <w:tcPr>
            <w:tcW w:w="9606" w:type="dxa"/>
            <w:gridSpan w:val="3"/>
            <w:vAlign w:val="bottom"/>
          </w:tcPr>
          <w:p w:rsidR="00292586" w:rsidRPr="00104DCA" w:rsidRDefault="00BD22D9"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84" w:name="_Toc233362580"/>
            <w:r w:rsidRPr="00104DCA">
              <w:rPr>
                <w:rFonts w:asciiTheme="majorHAnsi" w:eastAsiaTheme="majorEastAsia" w:hAnsiTheme="majorHAnsi" w:cstheme="majorBidi"/>
                <w:b/>
                <w:bCs/>
                <w:i/>
                <w:sz w:val="26"/>
                <w:szCs w:val="26"/>
              </w:rPr>
              <w:t>Принципы и теория автоматического управления</w:t>
            </w:r>
            <w:bookmarkEnd w:id="384"/>
          </w:p>
        </w:tc>
      </w:tr>
      <w:tr w:rsidR="00BD22D9" w:rsidRPr="00E0558E" w:rsidTr="002A57FE">
        <w:trPr>
          <w:cantSplit/>
          <w:trHeight w:val="1663"/>
        </w:trPr>
        <w:tc>
          <w:tcPr>
            <w:tcW w:w="768" w:type="dxa"/>
          </w:tcPr>
          <w:p w:rsidR="00BD22D9" w:rsidRPr="00104DCA" w:rsidRDefault="00BD22D9" w:rsidP="002A57FE">
            <w:pPr>
              <w:rPr>
                <w:rFonts w:asciiTheme="minorHAnsi" w:hAnsiTheme="minorHAnsi" w:cstheme="minorHAnsi"/>
                <w:lang w:eastAsia="ar-SA"/>
              </w:rPr>
            </w:pPr>
            <w:r w:rsidRPr="00104DCA">
              <w:rPr>
                <w:rFonts w:asciiTheme="minorHAnsi" w:hAnsiTheme="minorHAnsi" w:cstheme="minorHAnsi"/>
                <w:lang w:eastAsia="ar-SA"/>
              </w:rPr>
              <w:t>26.</w:t>
            </w:r>
          </w:p>
        </w:tc>
        <w:tc>
          <w:tcPr>
            <w:tcW w:w="3219" w:type="dxa"/>
          </w:tcPr>
          <w:p w:rsidR="00BD22D9" w:rsidRPr="00104DCA" w:rsidRDefault="00BD22D9" w:rsidP="00BD22D9">
            <w:pPr>
              <w:rPr>
                <w:rFonts w:ascii="Arial" w:hAnsi="Arial" w:cs="Arial"/>
              </w:rPr>
            </w:pPr>
            <w:r w:rsidRPr="00104DCA">
              <w:rPr>
                <w:rFonts w:ascii="Arial" w:hAnsi="Arial" w:cs="Arial"/>
                <w:b/>
                <w:bCs/>
              </w:rPr>
              <w:t>681.51.01(075.8)</w:t>
            </w:r>
            <w:r w:rsidRPr="00104DCA">
              <w:rPr>
                <w:rFonts w:ascii="Arial" w:hAnsi="Arial" w:cs="Arial"/>
                <w:b/>
                <w:bCs/>
              </w:rPr>
              <w:br/>
            </w:r>
            <w:proofErr w:type="gramStart"/>
            <w:r w:rsidRPr="00104DCA">
              <w:rPr>
                <w:rFonts w:ascii="Arial" w:hAnsi="Arial" w:cs="Arial"/>
                <w:b/>
                <w:bCs/>
              </w:rPr>
              <w:t>Ц</w:t>
            </w:r>
            <w:proofErr w:type="gramEnd"/>
            <w:r w:rsidRPr="00104DCA">
              <w:rPr>
                <w:rFonts w:ascii="Arial" w:hAnsi="Arial" w:cs="Arial"/>
                <w:b/>
                <w:bCs/>
              </w:rPr>
              <w:t xml:space="preserve"> 752</w:t>
            </w:r>
            <w:r w:rsidRPr="00104DCA">
              <w:rPr>
                <w:rFonts w:ascii="Arial" w:hAnsi="Arial" w:cs="Arial"/>
              </w:rPr>
              <w:t> </w:t>
            </w:r>
          </w:p>
        </w:tc>
        <w:tc>
          <w:tcPr>
            <w:tcW w:w="5619" w:type="dxa"/>
          </w:tcPr>
          <w:p w:rsidR="00BD22D9" w:rsidRPr="00104DCA" w:rsidRDefault="00BD22D9" w:rsidP="00DC0D6C">
            <w:pPr>
              <w:rPr>
                <w:rFonts w:ascii="Arial" w:hAnsi="Arial" w:cs="Arial"/>
              </w:rPr>
            </w:pPr>
            <w:r w:rsidRPr="00104DCA">
              <w:rPr>
                <w:rFonts w:ascii="Arial" w:hAnsi="Arial" w:cs="Arial"/>
              </w:rPr>
              <w:t>   </w:t>
            </w:r>
            <w:r w:rsidRPr="00104DCA">
              <w:rPr>
                <w:rFonts w:ascii="Arial" w:hAnsi="Arial" w:cs="Arial"/>
                <w:b/>
                <w:bCs/>
              </w:rPr>
              <w:t>Цифровые системы управления производственными процессами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Министерство науки и высшего образования РФ, ТГУ ; составитель В. А. Гуляев.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- 55 с.</w:t>
            </w:r>
            <w:proofErr w:type="gramStart"/>
            <w:r w:rsidRPr="00104DCA">
              <w:rPr>
                <w:rFonts w:ascii="Arial" w:hAnsi="Arial" w:cs="Arial"/>
              </w:rPr>
              <w:t xml:space="preserve"> :</w:t>
            </w:r>
            <w:proofErr w:type="gramEnd"/>
            <w:r w:rsidRPr="00104DCA">
              <w:rPr>
                <w:rFonts w:ascii="Arial" w:hAnsi="Arial" w:cs="Arial"/>
              </w:rPr>
              <w:t xml:space="preserve"> ил. - Глоссарий: с. 51-53. - </w:t>
            </w:r>
            <w:proofErr w:type="spellStart"/>
            <w:r w:rsidRPr="00104DCA">
              <w:rPr>
                <w:rFonts w:ascii="Arial" w:hAnsi="Arial" w:cs="Arial"/>
              </w:rPr>
              <w:t>Библиогр</w:t>
            </w:r>
            <w:proofErr w:type="spellEnd"/>
            <w:r w:rsidRPr="00104DCA">
              <w:rPr>
                <w:rFonts w:ascii="Arial" w:hAnsi="Arial" w:cs="Arial"/>
              </w:rPr>
              <w:t>.: с. 50. - ISBN 978-5-8259-1710-8</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BD22D9" w:rsidRPr="00104DCA" w:rsidRDefault="00BD22D9" w:rsidP="00DC0D6C">
            <w:pPr>
              <w:rPr>
                <w:rFonts w:ascii="Arial" w:hAnsi="Arial" w:cs="Arial"/>
              </w:rPr>
            </w:pPr>
          </w:p>
          <w:p w:rsidR="00BD22D9" w:rsidRPr="00104DCA" w:rsidRDefault="00BD22D9" w:rsidP="00BD22D9">
            <w:pPr>
              <w:jc w:val="both"/>
              <w:rPr>
                <w:rFonts w:ascii="Arial" w:hAnsi="Arial" w:cs="Arial"/>
                <w:i/>
              </w:rPr>
            </w:pPr>
            <w:r w:rsidRPr="00104DCA">
              <w:rPr>
                <w:rFonts w:ascii="Arial" w:hAnsi="Arial" w:cs="Arial"/>
                <w:i/>
              </w:rPr>
              <w:t>В учебно-методическом пособии представлены основные положения цифровых систем автоматического управления различными процессами резания, которые базируются на классических понятиях теории автоматического управления. Рассматриваются методы управления, основанные на использовании априорной, текущей, апостериорной информации и их комбинации. Предназначено для студентов, обучающихся по направлению подготовки 15.04.05 «Конструкторско-технологическое обеспечение машиностроительных производств», направленность (профиль) «Цифровые процессы и системы автоматизированного машиностроения», очной формы обучения высшего образования.</w:t>
            </w:r>
          </w:p>
        </w:tc>
      </w:tr>
      <w:tr w:rsidR="00292586" w:rsidRPr="00E0558E" w:rsidTr="002A57FE">
        <w:trPr>
          <w:cantSplit/>
          <w:trHeight w:val="530"/>
        </w:trPr>
        <w:tc>
          <w:tcPr>
            <w:tcW w:w="9606" w:type="dxa"/>
            <w:gridSpan w:val="3"/>
            <w:vAlign w:val="bottom"/>
          </w:tcPr>
          <w:p w:rsidR="00292586" w:rsidRPr="00104DCA" w:rsidRDefault="008C09CC" w:rsidP="002A57FE">
            <w:pPr>
              <w:keepNext/>
              <w:keepLines/>
              <w:spacing w:before="120"/>
              <w:jc w:val="center"/>
              <w:outlineLvl w:val="0"/>
              <w:rPr>
                <w:rFonts w:asciiTheme="majorHAnsi" w:eastAsiaTheme="majorEastAsia" w:hAnsiTheme="majorHAnsi" w:cstheme="majorBidi"/>
                <w:b/>
                <w:bCs/>
                <w:sz w:val="28"/>
                <w:szCs w:val="28"/>
                <w:lang w:eastAsia="ar-SA"/>
              </w:rPr>
            </w:pPr>
            <w:bookmarkStart w:id="385" w:name="_Toc233362581"/>
            <w:r w:rsidRPr="00104DCA">
              <w:rPr>
                <w:rFonts w:asciiTheme="majorHAnsi" w:eastAsiaTheme="majorEastAsia" w:hAnsiTheme="majorHAnsi" w:cstheme="majorBidi"/>
                <w:b/>
                <w:bCs/>
                <w:sz w:val="28"/>
                <w:szCs w:val="28"/>
              </w:rPr>
              <w:lastRenderedPageBreak/>
              <w:t>Строительство</w:t>
            </w:r>
            <w:bookmarkEnd w:id="385"/>
          </w:p>
        </w:tc>
      </w:tr>
      <w:tr w:rsidR="00292586" w:rsidRPr="00E0558E" w:rsidTr="002A57FE">
        <w:trPr>
          <w:cantSplit/>
          <w:trHeight w:val="444"/>
        </w:trPr>
        <w:tc>
          <w:tcPr>
            <w:tcW w:w="9606" w:type="dxa"/>
            <w:gridSpan w:val="3"/>
            <w:vAlign w:val="bottom"/>
          </w:tcPr>
          <w:p w:rsidR="00292586" w:rsidRPr="00104DCA" w:rsidRDefault="008C09CC"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86" w:name="_Toc233362582"/>
            <w:r w:rsidRPr="00104DCA">
              <w:rPr>
                <w:rFonts w:asciiTheme="majorHAnsi" w:eastAsiaTheme="majorEastAsia" w:hAnsiTheme="majorHAnsi" w:cstheme="majorBidi"/>
                <w:b/>
                <w:bCs/>
                <w:i/>
                <w:sz w:val="26"/>
                <w:szCs w:val="26"/>
              </w:rPr>
              <w:t>Обеспечение безопасности</w:t>
            </w:r>
            <w:bookmarkEnd w:id="386"/>
          </w:p>
        </w:tc>
      </w:tr>
      <w:tr w:rsidR="008C09CC" w:rsidRPr="00E0558E" w:rsidTr="002A57FE">
        <w:trPr>
          <w:cantSplit/>
          <w:trHeight w:val="1663"/>
        </w:trPr>
        <w:tc>
          <w:tcPr>
            <w:tcW w:w="768" w:type="dxa"/>
          </w:tcPr>
          <w:p w:rsidR="008C09CC" w:rsidRPr="00104DCA" w:rsidRDefault="008C09CC" w:rsidP="002A57FE">
            <w:pPr>
              <w:rPr>
                <w:rFonts w:asciiTheme="minorHAnsi" w:hAnsiTheme="minorHAnsi" w:cstheme="minorHAnsi"/>
                <w:lang w:eastAsia="ar-SA"/>
              </w:rPr>
            </w:pPr>
            <w:r w:rsidRPr="00104DCA">
              <w:rPr>
                <w:rFonts w:asciiTheme="minorHAnsi" w:hAnsiTheme="minorHAnsi" w:cstheme="minorHAnsi"/>
                <w:lang w:eastAsia="ar-SA"/>
              </w:rPr>
              <w:t>27.</w:t>
            </w:r>
          </w:p>
        </w:tc>
        <w:tc>
          <w:tcPr>
            <w:tcW w:w="3219" w:type="dxa"/>
          </w:tcPr>
          <w:p w:rsidR="008C09CC" w:rsidRPr="00104DCA" w:rsidRDefault="008C09CC" w:rsidP="00750BD7">
            <w:pPr>
              <w:rPr>
                <w:rFonts w:ascii="Arial" w:hAnsi="Arial" w:cs="Arial"/>
              </w:rPr>
            </w:pPr>
            <w:r w:rsidRPr="00104DCA">
              <w:rPr>
                <w:rFonts w:ascii="Arial" w:hAnsi="Arial" w:cs="Arial"/>
                <w:b/>
                <w:bCs/>
              </w:rPr>
              <w:t>69.059-049.5(075.8)</w:t>
            </w:r>
            <w:r w:rsidRPr="00104DCA">
              <w:rPr>
                <w:rFonts w:ascii="Arial" w:hAnsi="Arial" w:cs="Arial"/>
                <w:b/>
                <w:bCs/>
              </w:rPr>
              <w:br/>
            </w:r>
            <w:proofErr w:type="gramStart"/>
            <w:r w:rsidRPr="00104DCA">
              <w:rPr>
                <w:rFonts w:ascii="Arial" w:hAnsi="Arial" w:cs="Arial"/>
                <w:b/>
                <w:bCs/>
              </w:rPr>
              <w:t>Р</w:t>
            </w:r>
            <w:proofErr w:type="gramEnd"/>
            <w:r w:rsidRPr="00104DCA">
              <w:rPr>
                <w:rFonts w:ascii="Arial" w:hAnsi="Arial" w:cs="Arial"/>
                <w:b/>
                <w:bCs/>
              </w:rPr>
              <w:t xml:space="preserve"> 285</w:t>
            </w:r>
            <w:r w:rsidR="00750BD7" w:rsidRPr="00104DCA">
              <w:rPr>
                <w:rFonts w:ascii="Arial" w:hAnsi="Arial" w:cs="Arial"/>
              </w:rPr>
              <w:t> </w:t>
            </w:r>
          </w:p>
        </w:tc>
        <w:tc>
          <w:tcPr>
            <w:tcW w:w="5619" w:type="dxa"/>
          </w:tcPr>
          <w:p w:rsidR="008C09CC" w:rsidRPr="00104DCA" w:rsidRDefault="00E267D8" w:rsidP="00DC0D6C">
            <w:pPr>
              <w:rPr>
                <w:rFonts w:ascii="Arial" w:hAnsi="Arial" w:cs="Arial"/>
              </w:rPr>
            </w:pPr>
            <w:proofErr w:type="spellStart"/>
            <w:r>
              <w:rPr>
                <w:rFonts w:ascii="Arial" w:hAnsi="Arial" w:cs="Arial"/>
                <w:b/>
                <w:bCs/>
              </w:rPr>
              <w:t>Рашоян</w:t>
            </w:r>
            <w:proofErr w:type="spellEnd"/>
            <w:r w:rsidR="008C09CC" w:rsidRPr="00104DCA">
              <w:rPr>
                <w:rFonts w:ascii="Arial" w:hAnsi="Arial" w:cs="Arial"/>
                <w:b/>
                <w:bCs/>
              </w:rPr>
              <w:t xml:space="preserve"> И. И.</w:t>
            </w:r>
            <w:r w:rsidR="008C09CC" w:rsidRPr="00104DCA">
              <w:rPr>
                <w:rFonts w:ascii="Arial" w:hAnsi="Arial" w:cs="Arial"/>
              </w:rPr>
              <w:br/>
              <w:t>   Безопасная эксплуатация зданий и сооружений</w:t>
            </w:r>
            <w:proofErr w:type="gramStart"/>
            <w:r w:rsidR="008C09CC" w:rsidRPr="00104DCA">
              <w:rPr>
                <w:rFonts w:ascii="Arial" w:hAnsi="Arial" w:cs="Arial"/>
              </w:rPr>
              <w:t xml:space="preserve"> :</w:t>
            </w:r>
            <w:proofErr w:type="gramEnd"/>
            <w:r w:rsidR="008C09CC" w:rsidRPr="00104DCA">
              <w:rPr>
                <w:rFonts w:ascii="Arial" w:hAnsi="Arial" w:cs="Arial"/>
              </w:rPr>
              <w:t xml:space="preserve"> учебно-методическое пособие / И. И. </w:t>
            </w:r>
            <w:proofErr w:type="spellStart"/>
            <w:r w:rsidR="008C09CC" w:rsidRPr="00104DCA">
              <w:rPr>
                <w:rFonts w:ascii="Arial" w:hAnsi="Arial" w:cs="Arial"/>
              </w:rPr>
              <w:t>Рашоян</w:t>
            </w:r>
            <w:proofErr w:type="spellEnd"/>
            <w:r w:rsidR="008C09CC" w:rsidRPr="00104DCA">
              <w:rPr>
                <w:rFonts w:ascii="Arial" w:hAnsi="Arial" w:cs="Arial"/>
              </w:rPr>
              <w:t xml:space="preserve"> ; Министерство науки и высшего образования РФ, ТГУ. - ТГУ. - Тольятти</w:t>
            </w:r>
            <w:proofErr w:type="gramStart"/>
            <w:r w:rsidR="008C09CC" w:rsidRPr="00104DCA">
              <w:rPr>
                <w:rFonts w:ascii="Arial" w:hAnsi="Arial" w:cs="Arial"/>
              </w:rPr>
              <w:t xml:space="preserve"> :</w:t>
            </w:r>
            <w:proofErr w:type="gramEnd"/>
            <w:r w:rsidR="008C09CC" w:rsidRPr="00104DCA">
              <w:rPr>
                <w:rFonts w:ascii="Arial" w:hAnsi="Arial" w:cs="Arial"/>
              </w:rPr>
              <w:t xml:space="preserve"> Издательство ТГУ, 2025. - 96 с.</w:t>
            </w:r>
            <w:proofErr w:type="gramStart"/>
            <w:r w:rsidR="008C09CC" w:rsidRPr="00104DCA">
              <w:rPr>
                <w:rFonts w:ascii="Arial" w:hAnsi="Arial" w:cs="Arial"/>
              </w:rPr>
              <w:t xml:space="preserve"> :</w:t>
            </w:r>
            <w:proofErr w:type="gramEnd"/>
            <w:r w:rsidR="008C09CC" w:rsidRPr="00104DCA">
              <w:rPr>
                <w:rFonts w:ascii="Arial" w:hAnsi="Arial" w:cs="Arial"/>
              </w:rPr>
              <w:t xml:space="preserve"> ил. - Глоссарий: с. 94-96. - </w:t>
            </w:r>
            <w:proofErr w:type="spellStart"/>
            <w:r w:rsidR="008C09CC" w:rsidRPr="00104DCA">
              <w:rPr>
                <w:rFonts w:ascii="Arial" w:hAnsi="Arial" w:cs="Arial"/>
              </w:rPr>
              <w:t>Библиогр</w:t>
            </w:r>
            <w:proofErr w:type="spellEnd"/>
            <w:r w:rsidR="008C09CC" w:rsidRPr="00104DCA">
              <w:rPr>
                <w:rFonts w:ascii="Arial" w:hAnsi="Arial" w:cs="Arial"/>
              </w:rPr>
              <w:t>.: с. 92-93. - ISBN 978-5-8259-1749-8</w:t>
            </w:r>
            <w:proofErr w:type="gramStart"/>
            <w:r w:rsidR="008C09CC" w:rsidRPr="00104DCA">
              <w:rPr>
                <w:rFonts w:ascii="Arial" w:hAnsi="Arial" w:cs="Arial"/>
              </w:rPr>
              <w:t xml:space="preserve"> :</w:t>
            </w:r>
            <w:proofErr w:type="gramEnd"/>
            <w:r w:rsidR="008C09CC" w:rsidRPr="00104DCA">
              <w:rPr>
                <w:rFonts w:ascii="Arial" w:hAnsi="Arial" w:cs="Arial"/>
              </w:rPr>
              <w:t xml:space="preserve"> 208-51. - Текст</w:t>
            </w:r>
            <w:proofErr w:type="gramStart"/>
            <w:r w:rsidR="008C09CC" w:rsidRPr="00104DCA">
              <w:rPr>
                <w:rFonts w:ascii="Arial" w:hAnsi="Arial" w:cs="Arial"/>
              </w:rPr>
              <w:t xml:space="preserve"> :</w:t>
            </w:r>
            <w:proofErr w:type="gramEnd"/>
            <w:r w:rsidR="008C09CC" w:rsidRPr="00104DCA">
              <w:rPr>
                <w:rFonts w:ascii="Arial" w:hAnsi="Arial" w:cs="Arial"/>
              </w:rPr>
              <w:t xml:space="preserve"> непосредственный.</w:t>
            </w:r>
          </w:p>
          <w:p w:rsidR="008C09CC" w:rsidRPr="00104DCA" w:rsidRDefault="008C09CC" w:rsidP="00DC0D6C">
            <w:pPr>
              <w:rPr>
                <w:rFonts w:ascii="Arial" w:hAnsi="Arial" w:cs="Arial"/>
              </w:rPr>
            </w:pPr>
          </w:p>
          <w:p w:rsidR="008C09CC" w:rsidRPr="00104DCA" w:rsidRDefault="008C09CC" w:rsidP="00750BD7">
            <w:pPr>
              <w:jc w:val="both"/>
              <w:rPr>
                <w:rFonts w:ascii="Arial" w:hAnsi="Arial" w:cs="Arial"/>
                <w:i/>
              </w:rPr>
            </w:pPr>
            <w:r w:rsidRPr="00104DCA">
              <w:rPr>
                <w:rFonts w:ascii="Arial" w:hAnsi="Arial" w:cs="Arial"/>
                <w:i/>
              </w:rPr>
              <w:t>В учебно-методическом пособии представлены методические указания по изучению дисциплины «Безопасная эксплуатация зданий и сооружений» и методические материалы к практическим занятиям учебного курса. Предназначено студентам направления подготовки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 Сведения о нормативных правовых документах представлены по состоянию на 01.09.2024.</w:t>
            </w:r>
          </w:p>
        </w:tc>
      </w:tr>
      <w:tr w:rsidR="00292586" w:rsidRPr="00E0558E" w:rsidTr="002A57FE">
        <w:trPr>
          <w:cantSplit/>
          <w:trHeight w:val="530"/>
        </w:trPr>
        <w:tc>
          <w:tcPr>
            <w:tcW w:w="9606" w:type="dxa"/>
            <w:gridSpan w:val="3"/>
            <w:vAlign w:val="bottom"/>
          </w:tcPr>
          <w:p w:rsidR="00292586" w:rsidRPr="00104DCA" w:rsidRDefault="00B8014E" w:rsidP="002A57FE">
            <w:pPr>
              <w:keepNext/>
              <w:keepLines/>
              <w:spacing w:before="120"/>
              <w:jc w:val="center"/>
              <w:outlineLvl w:val="0"/>
              <w:rPr>
                <w:rFonts w:asciiTheme="majorHAnsi" w:eastAsiaTheme="majorEastAsia" w:hAnsiTheme="majorHAnsi" w:cstheme="majorBidi"/>
                <w:b/>
                <w:bCs/>
                <w:sz w:val="28"/>
                <w:szCs w:val="28"/>
                <w:lang w:eastAsia="ar-SA"/>
              </w:rPr>
            </w:pPr>
            <w:bookmarkStart w:id="387" w:name="_Toc233362583"/>
            <w:r w:rsidRPr="00104DCA">
              <w:rPr>
                <w:rFonts w:asciiTheme="majorHAnsi" w:eastAsiaTheme="majorEastAsia" w:hAnsiTheme="majorHAnsi" w:cstheme="majorBidi"/>
                <w:b/>
                <w:bCs/>
                <w:sz w:val="28"/>
                <w:szCs w:val="28"/>
              </w:rPr>
              <w:t>Всемирная история</w:t>
            </w:r>
            <w:bookmarkEnd w:id="387"/>
          </w:p>
        </w:tc>
      </w:tr>
      <w:tr w:rsidR="00292586" w:rsidRPr="00E0558E" w:rsidTr="002A57FE">
        <w:trPr>
          <w:cantSplit/>
          <w:trHeight w:val="444"/>
        </w:trPr>
        <w:tc>
          <w:tcPr>
            <w:tcW w:w="9606" w:type="dxa"/>
            <w:gridSpan w:val="3"/>
            <w:vAlign w:val="bottom"/>
          </w:tcPr>
          <w:p w:rsidR="00292586" w:rsidRPr="00104DCA" w:rsidRDefault="00B8014E"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88" w:name="_Toc233362584"/>
            <w:r w:rsidRPr="00104DCA">
              <w:rPr>
                <w:rFonts w:asciiTheme="majorHAnsi" w:eastAsiaTheme="majorEastAsia" w:hAnsiTheme="majorHAnsi" w:cstheme="majorBidi"/>
                <w:b/>
                <w:bCs/>
                <w:i/>
                <w:sz w:val="26"/>
                <w:szCs w:val="26"/>
              </w:rPr>
              <w:t>Средние века (V-XV вв.)</w:t>
            </w:r>
            <w:bookmarkEnd w:id="388"/>
          </w:p>
        </w:tc>
      </w:tr>
      <w:tr w:rsidR="00B8014E" w:rsidRPr="00E0558E" w:rsidTr="002A57FE">
        <w:trPr>
          <w:cantSplit/>
          <w:trHeight w:val="1663"/>
        </w:trPr>
        <w:tc>
          <w:tcPr>
            <w:tcW w:w="768" w:type="dxa"/>
          </w:tcPr>
          <w:p w:rsidR="00B8014E" w:rsidRPr="00104DCA" w:rsidRDefault="00B8014E" w:rsidP="002A57FE">
            <w:pPr>
              <w:rPr>
                <w:rFonts w:asciiTheme="minorHAnsi" w:hAnsiTheme="minorHAnsi" w:cstheme="minorHAnsi"/>
                <w:lang w:eastAsia="ar-SA"/>
              </w:rPr>
            </w:pPr>
            <w:r w:rsidRPr="00104DCA">
              <w:rPr>
                <w:rFonts w:asciiTheme="minorHAnsi" w:hAnsiTheme="minorHAnsi" w:cstheme="minorHAnsi"/>
                <w:lang w:eastAsia="ar-SA"/>
              </w:rPr>
              <w:t>28.</w:t>
            </w:r>
          </w:p>
        </w:tc>
        <w:tc>
          <w:tcPr>
            <w:tcW w:w="3219" w:type="dxa"/>
          </w:tcPr>
          <w:p w:rsidR="00B8014E" w:rsidRPr="00104DCA" w:rsidRDefault="00B8014E" w:rsidP="00DC0D6C">
            <w:pPr>
              <w:rPr>
                <w:rFonts w:ascii="Arial" w:hAnsi="Arial" w:cs="Arial"/>
              </w:rPr>
            </w:pPr>
            <w:r w:rsidRPr="00104DCA">
              <w:rPr>
                <w:rFonts w:ascii="Arial" w:hAnsi="Arial" w:cs="Arial"/>
                <w:b/>
                <w:bCs/>
              </w:rPr>
              <w:t>Т3(0)4я73</w:t>
            </w:r>
            <w:proofErr w:type="gramStart"/>
            <w:r w:rsidRPr="00104DCA">
              <w:rPr>
                <w:rFonts w:ascii="Arial" w:hAnsi="Arial" w:cs="Arial"/>
                <w:b/>
                <w:bCs/>
              </w:rPr>
              <w:br/>
              <w:t>В</w:t>
            </w:r>
            <w:proofErr w:type="gramEnd"/>
            <w:r w:rsidRPr="00104DCA">
              <w:rPr>
                <w:rFonts w:ascii="Arial" w:hAnsi="Arial" w:cs="Arial"/>
                <w:b/>
                <w:bCs/>
              </w:rPr>
              <w:t xml:space="preserve"> 191</w:t>
            </w:r>
            <w:r w:rsidR="00821BD7" w:rsidRPr="00104DCA">
              <w:rPr>
                <w:rFonts w:ascii="Arial" w:hAnsi="Arial" w:cs="Arial"/>
              </w:rPr>
              <w:t> </w:t>
            </w:r>
          </w:p>
        </w:tc>
        <w:tc>
          <w:tcPr>
            <w:tcW w:w="5619" w:type="dxa"/>
          </w:tcPr>
          <w:p w:rsidR="00B8014E" w:rsidRPr="00104DCA" w:rsidRDefault="00B8014E" w:rsidP="00DC0D6C">
            <w:pPr>
              <w:rPr>
                <w:rFonts w:ascii="Arial" w:hAnsi="Arial" w:cs="Arial"/>
              </w:rPr>
            </w:pPr>
            <w:r w:rsidRPr="00104DCA">
              <w:rPr>
                <w:rFonts w:ascii="Arial" w:hAnsi="Arial" w:cs="Arial"/>
                <w:b/>
                <w:bCs/>
              </w:rPr>
              <w:t>Васильева С. Ю.</w:t>
            </w:r>
            <w:r w:rsidRPr="00104DCA">
              <w:rPr>
                <w:rFonts w:ascii="Arial" w:hAnsi="Arial" w:cs="Arial"/>
              </w:rPr>
              <w:br/>
              <w:t>   История Средних веков</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С. Ю. Васильева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- 161 с. - Глоссарий: с. 154-159. - </w:t>
            </w:r>
            <w:proofErr w:type="spellStart"/>
            <w:r w:rsidRPr="00104DCA">
              <w:rPr>
                <w:rFonts w:ascii="Arial" w:hAnsi="Arial" w:cs="Arial"/>
              </w:rPr>
              <w:t>Библиогр</w:t>
            </w:r>
            <w:proofErr w:type="spellEnd"/>
            <w:r w:rsidRPr="00104DCA">
              <w:rPr>
                <w:rFonts w:ascii="Arial" w:hAnsi="Arial" w:cs="Arial"/>
              </w:rPr>
              <w:t>.: с. 137-153. - ISBN 978-5-8259-1752-8</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B8014E" w:rsidRPr="00104DCA" w:rsidRDefault="00B8014E" w:rsidP="00DC0D6C">
            <w:pPr>
              <w:rPr>
                <w:rFonts w:ascii="Arial" w:hAnsi="Arial" w:cs="Arial"/>
              </w:rPr>
            </w:pPr>
          </w:p>
          <w:p w:rsidR="00B8014E" w:rsidRPr="00104DCA" w:rsidRDefault="00B8014E" w:rsidP="00821BD7">
            <w:pPr>
              <w:jc w:val="both"/>
              <w:rPr>
                <w:rFonts w:ascii="Arial" w:hAnsi="Arial" w:cs="Arial"/>
                <w:i/>
              </w:rPr>
            </w:pPr>
            <w:r w:rsidRPr="00104DCA">
              <w:rPr>
                <w:rFonts w:ascii="Arial" w:hAnsi="Arial" w:cs="Arial"/>
                <w:i/>
              </w:rPr>
              <w:t>Учебно-методическое пособие позволяет лучше усвоить новый материал, понять принципы работы с разнообразными историческими источниками. Содержит необходимый справочно-информационный материал, список рекомендуемой литературы. Предназначено для студентов, обучающихся по направлениям подготовки 46.03.01 «История», направленность (профиль) «Историко-культурный туризм» очной и заочной форм обучения (в том числе с использованием ДОТ) и 44.03.05 «Педагогическое образование», направленность (профиль) «История и обществознание» очной формы обучения.</w:t>
            </w:r>
          </w:p>
        </w:tc>
      </w:tr>
      <w:tr w:rsidR="00292586" w:rsidRPr="00E0558E" w:rsidTr="002A57FE">
        <w:trPr>
          <w:cantSplit/>
          <w:trHeight w:val="530"/>
        </w:trPr>
        <w:tc>
          <w:tcPr>
            <w:tcW w:w="9606" w:type="dxa"/>
            <w:gridSpan w:val="3"/>
            <w:vAlign w:val="bottom"/>
          </w:tcPr>
          <w:p w:rsidR="00292586" w:rsidRPr="00104DCA" w:rsidRDefault="00185C98" w:rsidP="002A57FE">
            <w:pPr>
              <w:keepNext/>
              <w:keepLines/>
              <w:spacing w:before="120"/>
              <w:jc w:val="center"/>
              <w:outlineLvl w:val="0"/>
              <w:rPr>
                <w:rFonts w:asciiTheme="majorHAnsi" w:eastAsiaTheme="majorEastAsia" w:hAnsiTheme="majorHAnsi" w:cstheme="majorBidi"/>
                <w:b/>
                <w:bCs/>
                <w:sz w:val="28"/>
                <w:szCs w:val="28"/>
                <w:lang w:eastAsia="ar-SA"/>
              </w:rPr>
            </w:pPr>
            <w:bookmarkStart w:id="389" w:name="_Toc233362585"/>
            <w:r w:rsidRPr="00104DCA">
              <w:rPr>
                <w:rFonts w:asciiTheme="majorHAnsi" w:eastAsiaTheme="majorEastAsia" w:hAnsiTheme="majorHAnsi" w:cstheme="majorBidi"/>
                <w:b/>
                <w:bCs/>
                <w:sz w:val="28"/>
                <w:szCs w:val="28"/>
              </w:rPr>
              <w:lastRenderedPageBreak/>
              <w:t>Учет. Аудит</w:t>
            </w:r>
            <w:bookmarkEnd w:id="389"/>
          </w:p>
        </w:tc>
      </w:tr>
      <w:tr w:rsidR="00292586" w:rsidRPr="00E0558E" w:rsidTr="002A57FE">
        <w:trPr>
          <w:cantSplit/>
          <w:trHeight w:val="444"/>
        </w:trPr>
        <w:tc>
          <w:tcPr>
            <w:tcW w:w="9606" w:type="dxa"/>
            <w:gridSpan w:val="3"/>
            <w:vAlign w:val="bottom"/>
          </w:tcPr>
          <w:p w:rsidR="00292586" w:rsidRPr="00104DCA" w:rsidRDefault="00185C98"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90" w:name="_Toc233362586"/>
            <w:r w:rsidRPr="00104DCA">
              <w:rPr>
                <w:rFonts w:asciiTheme="majorHAnsi" w:eastAsiaTheme="majorEastAsia" w:hAnsiTheme="majorHAnsi" w:cstheme="majorBidi"/>
                <w:b/>
                <w:bCs/>
                <w:i/>
                <w:sz w:val="26"/>
                <w:szCs w:val="26"/>
              </w:rPr>
              <w:t>Аудит</w:t>
            </w:r>
            <w:bookmarkEnd w:id="390"/>
          </w:p>
        </w:tc>
      </w:tr>
      <w:tr w:rsidR="00185C98" w:rsidRPr="00E0558E" w:rsidTr="002A57FE">
        <w:trPr>
          <w:cantSplit/>
          <w:trHeight w:val="1663"/>
        </w:trPr>
        <w:tc>
          <w:tcPr>
            <w:tcW w:w="768" w:type="dxa"/>
          </w:tcPr>
          <w:p w:rsidR="00185C98" w:rsidRPr="00104DCA" w:rsidRDefault="00185C98" w:rsidP="002A57FE">
            <w:pPr>
              <w:rPr>
                <w:rFonts w:asciiTheme="minorHAnsi" w:hAnsiTheme="minorHAnsi" w:cstheme="minorHAnsi"/>
                <w:lang w:eastAsia="ar-SA"/>
              </w:rPr>
            </w:pPr>
            <w:r w:rsidRPr="00104DCA">
              <w:rPr>
                <w:rFonts w:asciiTheme="minorHAnsi" w:hAnsiTheme="minorHAnsi" w:cstheme="minorHAnsi"/>
                <w:lang w:eastAsia="ar-SA"/>
              </w:rPr>
              <w:t>29.</w:t>
            </w:r>
          </w:p>
        </w:tc>
        <w:tc>
          <w:tcPr>
            <w:tcW w:w="3219" w:type="dxa"/>
          </w:tcPr>
          <w:p w:rsidR="00185C98" w:rsidRPr="00104DCA" w:rsidRDefault="00185C98" w:rsidP="00DC0D6C">
            <w:pPr>
              <w:rPr>
                <w:rFonts w:ascii="Arial" w:hAnsi="Arial" w:cs="Arial"/>
              </w:rPr>
            </w:pPr>
            <w:r w:rsidRPr="00104DCA">
              <w:rPr>
                <w:rFonts w:ascii="Arial" w:hAnsi="Arial" w:cs="Arial"/>
                <w:b/>
                <w:bCs/>
              </w:rPr>
              <w:t>У052.8я73</w:t>
            </w:r>
            <w:r w:rsidRPr="00104DCA">
              <w:rPr>
                <w:rFonts w:ascii="Arial" w:hAnsi="Arial" w:cs="Arial"/>
                <w:b/>
                <w:bCs/>
              </w:rPr>
              <w:br/>
              <w:t>Н 903</w:t>
            </w:r>
            <w:r w:rsidRPr="00104DCA">
              <w:rPr>
                <w:rFonts w:ascii="Arial" w:hAnsi="Arial" w:cs="Arial"/>
              </w:rPr>
              <w:t> </w:t>
            </w:r>
          </w:p>
        </w:tc>
        <w:tc>
          <w:tcPr>
            <w:tcW w:w="5619" w:type="dxa"/>
          </w:tcPr>
          <w:p w:rsidR="00185C98" w:rsidRPr="00104DCA" w:rsidRDefault="007F79C4" w:rsidP="00DC0D6C">
            <w:pPr>
              <w:rPr>
                <w:rFonts w:ascii="Arial" w:hAnsi="Arial" w:cs="Arial"/>
              </w:rPr>
            </w:pPr>
            <w:proofErr w:type="spellStart"/>
            <w:r>
              <w:rPr>
                <w:rFonts w:ascii="Arial" w:hAnsi="Arial" w:cs="Arial"/>
                <w:b/>
                <w:bCs/>
              </w:rPr>
              <w:t>Нурова</w:t>
            </w:r>
            <w:proofErr w:type="spellEnd"/>
            <w:r w:rsidR="00185C98" w:rsidRPr="00104DCA">
              <w:rPr>
                <w:rFonts w:ascii="Arial" w:hAnsi="Arial" w:cs="Arial"/>
                <w:b/>
                <w:bCs/>
              </w:rPr>
              <w:t xml:space="preserve"> О. Г.</w:t>
            </w:r>
            <w:r w:rsidR="00185C98" w:rsidRPr="00104DCA">
              <w:rPr>
                <w:rFonts w:ascii="Arial" w:hAnsi="Arial" w:cs="Arial"/>
              </w:rPr>
              <w:br/>
              <w:t>   Методология проведения аудита</w:t>
            </w:r>
            <w:proofErr w:type="gramStart"/>
            <w:r w:rsidR="00185C98" w:rsidRPr="00104DCA">
              <w:rPr>
                <w:rFonts w:ascii="Arial" w:hAnsi="Arial" w:cs="Arial"/>
              </w:rPr>
              <w:t xml:space="preserve"> :</w:t>
            </w:r>
            <w:proofErr w:type="gramEnd"/>
            <w:r w:rsidR="00185C98" w:rsidRPr="00104DCA">
              <w:rPr>
                <w:rFonts w:ascii="Arial" w:hAnsi="Arial" w:cs="Arial"/>
              </w:rPr>
              <w:t xml:space="preserve"> учебно-методическое пособие / О. Г. </w:t>
            </w:r>
            <w:proofErr w:type="spellStart"/>
            <w:r w:rsidR="00185C98" w:rsidRPr="00104DCA">
              <w:rPr>
                <w:rFonts w:ascii="Arial" w:hAnsi="Arial" w:cs="Arial"/>
              </w:rPr>
              <w:t>Нурова</w:t>
            </w:r>
            <w:proofErr w:type="spellEnd"/>
            <w:r w:rsidR="00185C98" w:rsidRPr="00104DCA">
              <w:rPr>
                <w:rFonts w:ascii="Arial" w:hAnsi="Arial" w:cs="Arial"/>
              </w:rPr>
              <w:t xml:space="preserve"> ; Министерство науки и высшего образования РФ, ТГУ. - ТГУ. - Тольятти</w:t>
            </w:r>
            <w:proofErr w:type="gramStart"/>
            <w:r w:rsidR="00185C98" w:rsidRPr="00104DCA">
              <w:rPr>
                <w:rFonts w:ascii="Arial" w:hAnsi="Arial" w:cs="Arial"/>
              </w:rPr>
              <w:t xml:space="preserve"> :</w:t>
            </w:r>
            <w:proofErr w:type="gramEnd"/>
            <w:r w:rsidR="00185C98" w:rsidRPr="00104DCA">
              <w:rPr>
                <w:rFonts w:ascii="Arial" w:hAnsi="Arial" w:cs="Arial"/>
              </w:rPr>
              <w:t xml:space="preserve"> Издательство ТГУ, 2025. - 41 с. - Глоссарий: с. 39. - Прил.: с. 40. - </w:t>
            </w:r>
            <w:proofErr w:type="spellStart"/>
            <w:r w:rsidR="00185C98" w:rsidRPr="00104DCA">
              <w:rPr>
                <w:rFonts w:ascii="Arial" w:hAnsi="Arial" w:cs="Arial"/>
              </w:rPr>
              <w:t>Библиогр</w:t>
            </w:r>
            <w:proofErr w:type="spellEnd"/>
            <w:r w:rsidR="00185C98" w:rsidRPr="00104DCA">
              <w:rPr>
                <w:rFonts w:ascii="Arial" w:hAnsi="Arial" w:cs="Arial"/>
              </w:rPr>
              <w:t>.: с. 38. - ISBN 978-5-8259-1729-0</w:t>
            </w:r>
            <w:proofErr w:type="gramStart"/>
            <w:r w:rsidR="00185C98" w:rsidRPr="00104DCA">
              <w:rPr>
                <w:rFonts w:ascii="Arial" w:hAnsi="Arial" w:cs="Arial"/>
              </w:rPr>
              <w:t xml:space="preserve"> :</w:t>
            </w:r>
            <w:proofErr w:type="gramEnd"/>
            <w:r w:rsidR="00185C98" w:rsidRPr="00104DCA">
              <w:rPr>
                <w:rFonts w:ascii="Arial" w:hAnsi="Arial" w:cs="Arial"/>
              </w:rPr>
              <w:t xml:space="preserve"> 208-51. - Текст</w:t>
            </w:r>
            <w:proofErr w:type="gramStart"/>
            <w:r w:rsidR="00185C98" w:rsidRPr="00104DCA">
              <w:rPr>
                <w:rFonts w:ascii="Arial" w:hAnsi="Arial" w:cs="Arial"/>
              </w:rPr>
              <w:t xml:space="preserve"> :</w:t>
            </w:r>
            <w:proofErr w:type="gramEnd"/>
            <w:r w:rsidR="00185C98" w:rsidRPr="00104DCA">
              <w:rPr>
                <w:rFonts w:ascii="Arial" w:hAnsi="Arial" w:cs="Arial"/>
              </w:rPr>
              <w:t xml:space="preserve"> непосредственный.</w:t>
            </w:r>
          </w:p>
          <w:p w:rsidR="00185C98" w:rsidRPr="00104DCA" w:rsidRDefault="00185C98" w:rsidP="00DC0D6C">
            <w:pPr>
              <w:rPr>
                <w:rFonts w:ascii="Arial" w:hAnsi="Arial" w:cs="Arial"/>
              </w:rPr>
            </w:pPr>
          </w:p>
          <w:p w:rsidR="00185C98" w:rsidRPr="00104DCA" w:rsidRDefault="00185C98" w:rsidP="00185C98">
            <w:pPr>
              <w:jc w:val="both"/>
              <w:rPr>
                <w:rFonts w:ascii="Arial" w:hAnsi="Arial" w:cs="Arial"/>
                <w:i/>
              </w:rPr>
            </w:pPr>
            <w:r w:rsidRPr="00104DCA">
              <w:rPr>
                <w:rFonts w:ascii="Arial" w:hAnsi="Arial" w:cs="Arial"/>
                <w:i/>
              </w:rPr>
              <w:t>В пособии представлены методические указания по изучению дисциплины «Методология проведения аудита» и материалы для выполнения практических заданий учебного курса. Предназначено для студентов, обучающихся по направлению подготовки 20.04.01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 Также может быть использовано при реализации технологии дистанционного обучения. Сведения о нормативных правовых документах представлены в пособии по состоянию на 01.03.2024.</w:t>
            </w:r>
          </w:p>
        </w:tc>
      </w:tr>
      <w:tr w:rsidR="00292586" w:rsidRPr="00E0558E" w:rsidTr="002A57FE">
        <w:trPr>
          <w:cantSplit/>
          <w:trHeight w:val="530"/>
        </w:trPr>
        <w:tc>
          <w:tcPr>
            <w:tcW w:w="9606" w:type="dxa"/>
            <w:gridSpan w:val="3"/>
            <w:vAlign w:val="bottom"/>
          </w:tcPr>
          <w:p w:rsidR="00292586" w:rsidRPr="00104DCA" w:rsidRDefault="00AD7904" w:rsidP="002A57FE">
            <w:pPr>
              <w:keepNext/>
              <w:keepLines/>
              <w:spacing w:before="120"/>
              <w:jc w:val="center"/>
              <w:outlineLvl w:val="0"/>
              <w:rPr>
                <w:rFonts w:asciiTheme="majorHAnsi" w:eastAsiaTheme="majorEastAsia" w:hAnsiTheme="majorHAnsi" w:cstheme="majorBidi"/>
                <w:b/>
                <w:bCs/>
                <w:sz w:val="28"/>
                <w:szCs w:val="28"/>
                <w:lang w:eastAsia="ar-SA"/>
              </w:rPr>
            </w:pPr>
            <w:bookmarkStart w:id="391" w:name="_Toc233362587"/>
            <w:r w:rsidRPr="00104DCA">
              <w:rPr>
                <w:rFonts w:asciiTheme="majorHAnsi" w:eastAsiaTheme="majorEastAsia" w:hAnsiTheme="majorHAnsi" w:cstheme="majorBidi"/>
                <w:b/>
                <w:bCs/>
                <w:sz w:val="28"/>
                <w:szCs w:val="28"/>
              </w:rPr>
              <w:t>Экономика труда</w:t>
            </w:r>
            <w:bookmarkEnd w:id="391"/>
          </w:p>
        </w:tc>
      </w:tr>
      <w:tr w:rsidR="00292586" w:rsidRPr="00E0558E" w:rsidTr="002A57FE">
        <w:trPr>
          <w:cantSplit/>
          <w:trHeight w:val="444"/>
        </w:trPr>
        <w:tc>
          <w:tcPr>
            <w:tcW w:w="9606" w:type="dxa"/>
            <w:gridSpan w:val="3"/>
            <w:vAlign w:val="bottom"/>
          </w:tcPr>
          <w:p w:rsidR="00292586" w:rsidRPr="00104DCA" w:rsidRDefault="00AD7904" w:rsidP="00B036DD">
            <w:pPr>
              <w:keepNext/>
              <w:keepLines/>
              <w:spacing w:before="120" w:after="120"/>
              <w:jc w:val="center"/>
              <w:outlineLvl w:val="1"/>
              <w:rPr>
                <w:rFonts w:asciiTheme="majorHAnsi" w:eastAsiaTheme="majorEastAsia" w:hAnsiTheme="majorHAnsi" w:cstheme="majorBidi"/>
                <w:b/>
                <w:bCs/>
                <w:i/>
                <w:sz w:val="26"/>
                <w:szCs w:val="26"/>
                <w:lang w:eastAsia="ar-SA"/>
              </w:rPr>
            </w:pPr>
            <w:bookmarkStart w:id="392" w:name="_Toc233362588"/>
            <w:r w:rsidRPr="00104DCA">
              <w:rPr>
                <w:rFonts w:asciiTheme="majorHAnsi" w:eastAsiaTheme="majorEastAsia" w:hAnsiTheme="majorHAnsi" w:cstheme="majorBidi"/>
                <w:b/>
                <w:bCs/>
                <w:i/>
                <w:sz w:val="26"/>
                <w:szCs w:val="26"/>
              </w:rPr>
              <w:t>Охрана труда</w:t>
            </w:r>
            <w:bookmarkEnd w:id="392"/>
          </w:p>
        </w:tc>
      </w:tr>
      <w:tr w:rsidR="00164176" w:rsidRPr="00E0558E" w:rsidTr="002A57FE">
        <w:trPr>
          <w:cantSplit/>
          <w:trHeight w:val="1663"/>
        </w:trPr>
        <w:tc>
          <w:tcPr>
            <w:tcW w:w="768" w:type="dxa"/>
          </w:tcPr>
          <w:p w:rsidR="00164176" w:rsidRPr="00104DCA" w:rsidRDefault="00164176" w:rsidP="002A57FE">
            <w:pPr>
              <w:rPr>
                <w:rFonts w:asciiTheme="minorHAnsi" w:hAnsiTheme="minorHAnsi" w:cstheme="minorHAnsi"/>
                <w:lang w:eastAsia="ar-SA"/>
              </w:rPr>
            </w:pPr>
            <w:r w:rsidRPr="00104DCA">
              <w:rPr>
                <w:rFonts w:asciiTheme="minorHAnsi" w:hAnsiTheme="minorHAnsi" w:cstheme="minorHAnsi"/>
                <w:lang w:eastAsia="ar-SA"/>
              </w:rPr>
              <w:t>30.</w:t>
            </w:r>
          </w:p>
        </w:tc>
        <w:tc>
          <w:tcPr>
            <w:tcW w:w="3219" w:type="dxa"/>
          </w:tcPr>
          <w:p w:rsidR="00164176" w:rsidRPr="00104DCA" w:rsidRDefault="00164176" w:rsidP="00CD0B7A">
            <w:pPr>
              <w:rPr>
                <w:rFonts w:ascii="Arial" w:hAnsi="Arial" w:cs="Arial"/>
              </w:rPr>
            </w:pPr>
            <w:r w:rsidRPr="00104DCA">
              <w:rPr>
                <w:rFonts w:ascii="Arial" w:hAnsi="Arial" w:cs="Arial"/>
                <w:b/>
                <w:bCs/>
              </w:rPr>
              <w:t>У246я73</w:t>
            </w:r>
            <w:r w:rsidRPr="00104DCA">
              <w:rPr>
                <w:rFonts w:ascii="Arial" w:hAnsi="Arial" w:cs="Arial"/>
                <w:b/>
                <w:bCs/>
              </w:rPr>
              <w:br/>
              <w:t>Г 69</w:t>
            </w:r>
            <w:r w:rsidRPr="00104DCA">
              <w:rPr>
                <w:rFonts w:ascii="Arial" w:hAnsi="Arial" w:cs="Arial"/>
              </w:rPr>
              <w:t> </w:t>
            </w:r>
          </w:p>
        </w:tc>
        <w:tc>
          <w:tcPr>
            <w:tcW w:w="5619" w:type="dxa"/>
          </w:tcPr>
          <w:p w:rsidR="00164176" w:rsidRPr="00104DCA" w:rsidRDefault="00164176" w:rsidP="00CD0B7A">
            <w:pPr>
              <w:rPr>
                <w:rFonts w:ascii="Arial" w:hAnsi="Arial" w:cs="Arial"/>
              </w:rPr>
            </w:pPr>
            <w:r w:rsidRPr="00104DCA">
              <w:rPr>
                <w:rFonts w:ascii="Arial" w:hAnsi="Arial" w:cs="Arial"/>
                <w:b/>
                <w:bCs/>
              </w:rPr>
              <w:t>Горина Л. Н.</w:t>
            </w:r>
            <w:r w:rsidRPr="00104DCA">
              <w:rPr>
                <w:rFonts w:ascii="Arial" w:hAnsi="Arial" w:cs="Arial"/>
              </w:rPr>
              <w:br/>
              <w:t>   Аудит промышленной безопасности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Л. Н. Горина, А. Л. </w:t>
            </w:r>
            <w:proofErr w:type="spellStart"/>
            <w:r w:rsidRPr="00104DCA">
              <w:rPr>
                <w:rFonts w:ascii="Arial" w:hAnsi="Arial" w:cs="Arial"/>
              </w:rPr>
              <w:t>Панишев</w:t>
            </w:r>
            <w:proofErr w:type="spellEnd"/>
            <w:r w:rsidRPr="00104DCA">
              <w:rPr>
                <w:rFonts w:ascii="Arial" w:hAnsi="Arial" w:cs="Arial"/>
              </w:rPr>
              <w:t>, К. Г. Лаптева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- 99 с. - Глоссарий: с. 97. - </w:t>
            </w:r>
            <w:proofErr w:type="spellStart"/>
            <w:r w:rsidRPr="00104DCA">
              <w:rPr>
                <w:rFonts w:ascii="Arial" w:hAnsi="Arial" w:cs="Arial"/>
              </w:rPr>
              <w:t>Библиогр</w:t>
            </w:r>
            <w:proofErr w:type="spellEnd"/>
            <w:r w:rsidRPr="00104DCA">
              <w:rPr>
                <w:rFonts w:ascii="Arial" w:hAnsi="Arial" w:cs="Arial"/>
              </w:rPr>
              <w:t>.: с. 94-96. - ISBN 978-5-8259-1766-5</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164176" w:rsidRPr="00104DCA" w:rsidRDefault="00164176" w:rsidP="00CD0B7A">
            <w:pPr>
              <w:rPr>
                <w:rFonts w:ascii="Arial" w:hAnsi="Arial" w:cs="Arial"/>
              </w:rPr>
            </w:pPr>
          </w:p>
          <w:p w:rsidR="00164176" w:rsidRPr="00104DCA" w:rsidRDefault="00164176" w:rsidP="00CD0B7A">
            <w:pPr>
              <w:jc w:val="both"/>
              <w:rPr>
                <w:rFonts w:ascii="Arial" w:hAnsi="Arial" w:cs="Arial"/>
                <w:i/>
              </w:rPr>
            </w:pPr>
            <w:r w:rsidRPr="00104DCA">
              <w:rPr>
                <w:rFonts w:ascii="Arial" w:hAnsi="Arial" w:cs="Arial"/>
                <w:i/>
              </w:rPr>
              <w:t>Учебно-методическое пособие содержит практические задания и методические указания по дисциплине «Аудит промышленной безопасности». Сведения о нормативных правовых источниках представлены по состоянию на 01.05.2024. Предназначено для студентов, обучающихся по направлению подготовки 20.04.01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w:t>
            </w:r>
          </w:p>
        </w:tc>
      </w:tr>
      <w:tr w:rsidR="00164176" w:rsidRPr="00E0558E" w:rsidTr="002A57FE">
        <w:trPr>
          <w:cantSplit/>
          <w:trHeight w:val="1663"/>
        </w:trPr>
        <w:tc>
          <w:tcPr>
            <w:tcW w:w="768" w:type="dxa"/>
          </w:tcPr>
          <w:p w:rsidR="00164176" w:rsidRPr="00104DCA" w:rsidRDefault="00164176" w:rsidP="002A57FE">
            <w:pPr>
              <w:rPr>
                <w:rFonts w:ascii="Arial" w:hAnsi="Arial" w:cs="Arial"/>
                <w:lang w:eastAsia="ar-SA"/>
              </w:rPr>
            </w:pPr>
            <w:r w:rsidRPr="00104DCA">
              <w:rPr>
                <w:rFonts w:ascii="Arial" w:hAnsi="Arial" w:cs="Arial"/>
                <w:lang w:eastAsia="ar-SA"/>
              </w:rPr>
              <w:t>31.</w:t>
            </w:r>
          </w:p>
        </w:tc>
        <w:tc>
          <w:tcPr>
            <w:tcW w:w="3219" w:type="dxa"/>
          </w:tcPr>
          <w:p w:rsidR="00164176" w:rsidRPr="00104DCA" w:rsidRDefault="00164176" w:rsidP="00CD0B7A">
            <w:pPr>
              <w:rPr>
                <w:rFonts w:ascii="Arial" w:hAnsi="Arial" w:cs="Arial"/>
              </w:rPr>
            </w:pPr>
            <w:r w:rsidRPr="00104DCA">
              <w:rPr>
                <w:rFonts w:ascii="Arial" w:hAnsi="Arial" w:cs="Arial"/>
                <w:b/>
                <w:bCs/>
              </w:rPr>
              <w:t>У246я73</w:t>
            </w:r>
            <w:r w:rsidRPr="00104DCA">
              <w:rPr>
                <w:rFonts w:ascii="Arial" w:hAnsi="Arial" w:cs="Arial"/>
                <w:b/>
                <w:bCs/>
              </w:rPr>
              <w:br/>
              <w:t>Г 69</w:t>
            </w:r>
            <w:r w:rsidRPr="00104DCA">
              <w:rPr>
                <w:rFonts w:ascii="Arial" w:hAnsi="Arial" w:cs="Arial"/>
              </w:rPr>
              <w:t> </w:t>
            </w:r>
          </w:p>
        </w:tc>
        <w:tc>
          <w:tcPr>
            <w:tcW w:w="5619" w:type="dxa"/>
          </w:tcPr>
          <w:p w:rsidR="00164176" w:rsidRPr="00104DCA" w:rsidRDefault="00164176" w:rsidP="00CD0B7A">
            <w:pPr>
              <w:rPr>
                <w:rFonts w:ascii="Arial" w:hAnsi="Arial" w:cs="Arial"/>
              </w:rPr>
            </w:pPr>
            <w:r w:rsidRPr="00104DCA">
              <w:rPr>
                <w:rFonts w:ascii="Arial" w:hAnsi="Arial" w:cs="Arial"/>
                <w:b/>
                <w:bCs/>
              </w:rPr>
              <w:t>Горина Л. Н.</w:t>
            </w:r>
            <w:r w:rsidRPr="00104DCA">
              <w:rPr>
                <w:rFonts w:ascii="Arial" w:hAnsi="Arial" w:cs="Arial"/>
              </w:rPr>
              <w:br/>
              <w:t>   Управление рисками, системный анализ и моделирование</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Л. Н. Горина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- 215 с. - Глоссарий: с. 213-214. - </w:t>
            </w:r>
            <w:proofErr w:type="spellStart"/>
            <w:r w:rsidRPr="00104DCA">
              <w:rPr>
                <w:rFonts w:ascii="Arial" w:hAnsi="Arial" w:cs="Arial"/>
              </w:rPr>
              <w:t>Библиогр</w:t>
            </w:r>
            <w:proofErr w:type="spellEnd"/>
            <w:r w:rsidRPr="00104DCA">
              <w:rPr>
                <w:rFonts w:ascii="Arial" w:hAnsi="Arial" w:cs="Arial"/>
              </w:rPr>
              <w:t>.: с. 210-212. - ISBN 978-5-8259-1738-2</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164176" w:rsidRPr="00104DCA" w:rsidRDefault="00164176" w:rsidP="00CD0B7A">
            <w:pPr>
              <w:rPr>
                <w:rFonts w:ascii="Arial" w:hAnsi="Arial" w:cs="Arial"/>
              </w:rPr>
            </w:pPr>
          </w:p>
          <w:p w:rsidR="00164176" w:rsidRPr="00104DCA" w:rsidRDefault="00164176" w:rsidP="00CD0B7A">
            <w:pPr>
              <w:jc w:val="both"/>
              <w:rPr>
                <w:rFonts w:ascii="Arial" w:hAnsi="Arial" w:cs="Arial"/>
                <w:i/>
              </w:rPr>
            </w:pPr>
            <w:r w:rsidRPr="00104DCA">
              <w:rPr>
                <w:rFonts w:ascii="Arial" w:hAnsi="Arial" w:cs="Arial"/>
                <w:i/>
              </w:rPr>
              <w:t>Учебно-методическое пособие содержит практические работы и методические указания по дисциплине «Управление рисками, системный анализ и моделирование 1, 2». Сведения о нормативных правовых источниках представлены по состоянию на 01.10.2024. Предназначено для студентов, обучающихся по направлению подготовки 20.04.01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w:t>
            </w:r>
          </w:p>
        </w:tc>
      </w:tr>
      <w:tr w:rsidR="00C0616E" w:rsidRPr="00E0558E" w:rsidTr="002A57FE">
        <w:trPr>
          <w:cantSplit/>
          <w:trHeight w:val="1663"/>
        </w:trPr>
        <w:tc>
          <w:tcPr>
            <w:tcW w:w="768" w:type="dxa"/>
          </w:tcPr>
          <w:p w:rsidR="00C0616E" w:rsidRPr="00104DCA" w:rsidRDefault="00C0616E" w:rsidP="002A57FE">
            <w:pPr>
              <w:rPr>
                <w:rFonts w:ascii="Arial" w:hAnsi="Arial" w:cs="Arial"/>
                <w:lang w:eastAsia="ar-SA"/>
              </w:rPr>
            </w:pPr>
            <w:r w:rsidRPr="00C0616E">
              <w:rPr>
                <w:rFonts w:ascii="Arial" w:hAnsi="Arial" w:cs="Arial"/>
                <w:lang w:eastAsia="ar-SA"/>
              </w:rPr>
              <w:lastRenderedPageBreak/>
              <w:t>32.</w:t>
            </w:r>
          </w:p>
        </w:tc>
        <w:tc>
          <w:tcPr>
            <w:tcW w:w="3219" w:type="dxa"/>
          </w:tcPr>
          <w:p w:rsidR="00C0616E" w:rsidRPr="00104DCA" w:rsidRDefault="00C0616E" w:rsidP="00C0616E">
            <w:pPr>
              <w:rPr>
                <w:rFonts w:ascii="Arial" w:hAnsi="Arial" w:cs="Arial"/>
              </w:rPr>
            </w:pPr>
            <w:r w:rsidRPr="00104DCA">
              <w:rPr>
                <w:rFonts w:ascii="Arial" w:hAnsi="Arial" w:cs="Arial"/>
                <w:b/>
                <w:bCs/>
              </w:rPr>
              <w:t>У246я73</w:t>
            </w:r>
            <w:r w:rsidRPr="00104DCA">
              <w:rPr>
                <w:rFonts w:ascii="Arial" w:hAnsi="Arial" w:cs="Arial"/>
                <w:b/>
                <w:bCs/>
              </w:rPr>
              <w:br/>
              <w:t>Ф 86</w:t>
            </w:r>
            <w:r w:rsidRPr="00104DCA">
              <w:rPr>
                <w:rFonts w:ascii="Arial" w:hAnsi="Arial" w:cs="Arial"/>
              </w:rPr>
              <w:t> </w:t>
            </w:r>
          </w:p>
        </w:tc>
        <w:tc>
          <w:tcPr>
            <w:tcW w:w="5619" w:type="dxa"/>
          </w:tcPr>
          <w:p w:rsidR="00C0616E" w:rsidRPr="00104DCA" w:rsidRDefault="00C0616E" w:rsidP="00C0616E">
            <w:pPr>
              <w:rPr>
                <w:rFonts w:ascii="Arial" w:hAnsi="Arial" w:cs="Arial"/>
              </w:rPr>
            </w:pPr>
            <w:r w:rsidRPr="00104DCA">
              <w:rPr>
                <w:rFonts w:ascii="Arial" w:hAnsi="Arial" w:cs="Arial"/>
                <w:b/>
                <w:bCs/>
              </w:rPr>
              <w:t>Фрезе Т. Ю.</w:t>
            </w:r>
            <w:r w:rsidRPr="00104DCA">
              <w:rPr>
                <w:rFonts w:ascii="Arial" w:hAnsi="Arial" w:cs="Arial"/>
              </w:rPr>
              <w:br/>
              <w:t>   Технология надзорной и инспекционной деятельности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Т. Ю. Фрезе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- 103 с. - Глоссарий: с. 94-97. - Прил.: с. 98-101. - </w:t>
            </w:r>
            <w:proofErr w:type="spellStart"/>
            <w:r w:rsidRPr="00104DCA">
              <w:rPr>
                <w:rFonts w:ascii="Arial" w:hAnsi="Arial" w:cs="Arial"/>
              </w:rPr>
              <w:t>Библиогр</w:t>
            </w:r>
            <w:proofErr w:type="spellEnd"/>
            <w:r w:rsidRPr="00104DCA">
              <w:rPr>
                <w:rFonts w:ascii="Arial" w:hAnsi="Arial" w:cs="Arial"/>
              </w:rPr>
              <w:t>.: с. 84-93. - ISBN 978-5-8259-1750-4</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C0616E" w:rsidRPr="00104DCA" w:rsidRDefault="00C0616E" w:rsidP="00C0616E">
            <w:pPr>
              <w:rPr>
                <w:rFonts w:ascii="Arial" w:hAnsi="Arial" w:cs="Arial"/>
              </w:rPr>
            </w:pPr>
          </w:p>
          <w:p w:rsidR="00C0616E" w:rsidRPr="00104DCA" w:rsidRDefault="00C0616E" w:rsidP="00C0616E">
            <w:pPr>
              <w:jc w:val="both"/>
              <w:rPr>
                <w:rFonts w:ascii="Arial" w:hAnsi="Arial" w:cs="Arial"/>
                <w:i/>
              </w:rPr>
            </w:pPr>
            <w:r w:rsidRPr="00104DCA">
              <w:rPr>
                <w:rFonts w:ascii="Arial" w:hAnsi="Arial" w:cs="Arial"/>
                <w:i/>
              </w:rPr>
              <w:t>В учебно-методическом пособии представлены краткий теоретический материал и задания для выполнения практических работ по дисциплине «Технология надзорной и инспекционной деятельности». Предназначено для студентов направления подготовки 20.04.01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заочной форм обучения высшего образования.</w:t>
            </w:r>
          </w:p>
        </w:tc>
      </w:tr>
      <w:tr w:rsidR="00C0616E" w:rsidRPr="00E0558E" w:rsidTr="002A57FE">
        <w:trPr>
          <w:cantSplit/>
          <w:trHeight w:val="1663"/>
        </w:trPr>
        <w:tc>
          <w:tcPr>
            <w:tcW w:w="768" w:type="dxa"/>
          </w:tcPr>
          <w:p w:rsidR="00C0616E" w:rsidRPr="00104DCA" w:rsidRDefault="00C0616E" w:rsidP="002A57FE">
            <w:pPr>
              <w:rPr>
                <w:rFonts w:ascii="Arial" w:hAnsi="Arial" w:cs="Arial"/>
                <w:lang w:eastAsia="ar-SA"/>
              </w:rPr>
            </w:pPr>
            <w:r w:rsidRPr="00C0616E">
              <w:rPr>
                <w:rFonts w:ascii="Arial" w:hAnsi="Arial" w:cs="Arial"/>
                <w:lang w:eastAsia="ar-SA"/>
              </w:rPr>
              <w:t>33.</w:t>
            </w:r>
          </w:p>
        </w:tc>
        <w:tc>
          <w:tcPr>
            <w:tcW w:w="3219" w:type="dxa"/>
          </w:tcPr>
          <w:p w:rsidR="00C0616E" w:rsidRPr="00104DCA" w:rsidRDefault="00C0616E" w:rsidP="00C0616E">
            <w:pPr>
              <w:rPr>
                <w:rFonts w:ascii="Arial" w:hAnsi="Arial" w:cs="Arial"/>
              </w:rPr>
            </w:pPr>
            <w:r w:rsidRPr="00104DCA">
              <w:rPr>
                <w:rFonts w:ascii="Arial" w:hAnsi="Arial" w:cs="Arial"/>
                <w:b/>
                <w:bCs/>
              </w:rPr>
              <w:t>У246я73</w:t>
            </w:r>
            <w:r w:rsidRPr="00104DCA">
              <w:rPr>
                <w:rFonts w:ascii="Arial" w:hAnsi="Arial" w:cs="Arial"/>
                <w:b/>
                <w:bCs/>
              </w:rPr>
              <w:br/>
              <w:t>Ф 86</w:t>
            </w:r>
            <w:r w:rsidRPr="00104DCA">
              <w:rPr>
                <w:rFonts w:ascii="Arial" w:hAnsi="Arial" w:cs="Arial"/>
              </w:rPr>
              <w:t> </w:t>
            </w:r>
          </w:p>
        </w:tc>
        <w:tc>
          <w:tcPr>
            <w:tcW w:w="5619" w:type="dxa"/>
          </w:tcPr>
          <w:p w:rsidR="00C0616E" w:rsidRPr="00104DCA" w:rsidRDefault="00C0616E" w:rsidP="00C0616E">
            <w:pPr>
              <w:rPr>
                <w:rFonts w:ascii="Arial" w:hAnsi="Arial" w:cs="Arial"/>
              </w:rPr>
            </w:pPr>
            <w:r w:rsidRPr="00104DCA">
              <w:rPr>
                <w:rFonts w:ascii="Arial" w:hAnsi="Arial" w:cs="Arial"/>
                <w:b/>
                <w:bCs/>
              </w:rPr>
              <w:t>Фрезе Т. Ю.</w:t>
            </w:r>
            <w:r w:rsidRPr="00104DCA">
              <w:rPr>
                <w:rFonts w:ascii="Arial" w:hAnsi="Arial" w:cs="Arial"/>
              </w:rPr>
              <w:br/>
              <w:t>   Экспертный анализ инженерно-технических мероприятий</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Т. Ю. Фрезе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- 93 с. - Глоссарий: с. 72. - Прил.: с. 73-92. - </w:t>
            </w:r>
            <w:proofErr w:type="spellStart"/>
            <w:r w:rsidRPr="00104DCA">
              <w:rPr>
                <w:rFonts w:ascii="Arial" w:hAnsi="Arial" w:cs="Arial"/>
              </w:rPr>
              <w:t>Библиогр</w:t>
            </w:r>
            <w:proofErr w:type="spellEnd"/>
            <w:r w:rsidRPr="00104DCA">
              <w:rPr>
                <w:rFonts w:ascii="Arial" w:hAnsi="Arial" w:cs="Arial"/>
              </w:rPr>
              <w:t>.: с. 68-71. - ISBN 978-5-8259-1758-0</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C0616E" w:rsidRPr="00104DCA" w:rsidRDefault="00C0616E" w:rsidP="00C0616E">
            <w:pPr>
              <w:rPr>
                <w:rFonts w:ascii="Arial" w:hAnsi="Arial" w:cs="Arial"/>
              </w:rPr>
            </w:pPr>
          </w:p>
          <w:p w:rsidR="00C0616E" w:rsidRPr="00104DCA" w:rsidRDefault="00C0616E" w:rsidP="00C0616E">
            <w:pPr>
              <w:jc w:val="both"/>
              <w:rPr>
                <w:rFonts w:ascii="Arial" w:hAnsi="Arial" w:cs="Arial"/>
                <w:i/>
              </w:rPr>
            </w:pPr>
            <w:r w:rsidRPr="00104DCA">
              <w:rPr>
                <w:rFonts w:ascii="Arial" w:hAnsi="Arial" w:cs="Arial"/>
                <w:i/>
              </w:rPr>
              <w:t xml:space="preserve">Пособие разработано в соответствии с федеральным государственным образовательным стандартом, учебными планами и действующими на 01.01.2024 нормативными правовыми актами в сфере анализа эффективности применяемых инженерно-технических решений для обеспечения промышленной, экологической, пожарной безопасности и охраны труда. В пособии представлен краткий теоретический материал и задания для выполнения практических работ по дисциплине «Экспертный анализ инженерно-технических мероприятий». Предназначено для студентов очной и заочной форм </w:t>
            </w:r>
            <w:proofErr w:type="gramStart"/>
            <w:r w:rsidRPr="00104DCA">
              <w:rPr>
                <w:rFonts w:ascii="Arial" w:hAnsi="Arial" w:cs="Arial"/>
                <w:i/>
              </w:rPr>
              <w:t>обучения по направлению</w:t>
            </w:r>
            <w:proofErr w:type="gramEnd"/>
            <w:r w:rsidRPr="00104DCA">
              <w:rPr>
                <w:rFonts w:ascii="Arial" w:hAnsi="Arial" w:cs="Arial"/>
                <w:i/>
              </w:rPr>
              <w:t xml:space="preserve"> подготовки 20.04.01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w:t>
            </w:r>
          </w:p>
        </w:tc>
      </w:tr>
      <w:tr w:rsidR="00292586" w:rsidRPr="00E0558E" w:rsidTr="002A57FE">
        <w:trPr>
          <w:cantSplit/>
          <w:trHeight w:val="444"/>
        </w:trPr>
        <w:tc>
          <w:tcPr>
            <w:tcW w:w="9606" w:type="dxa"/>
            <w:gridSpan w:val="3"/>
            <w:vAlign w:val="bottom"/>
          </w:tcPr>
          <w:p w:rsidR="00292586" w:rsidRPr="00104DCA" w:rsidRDefault="00B036DD"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93" w:name="_Toc233362589"/>
            <w:r w:rsidRPr="00B036DD">
              <w:rPr>
                <w:rFonts w:asciiTheme="majorHAnsi" w:eastAsiaTheme="majorEastAsia" w:hAnsiTheme="majorHAnsi" w:cstheme="majorBidi"/>
                <w:b/>
                <w:bCs/>
                <w:i/>
                <w:sz w:val="26"/>
                <w:szCs w:val="26"/>
              </w:rPr>
              <w:t>Охрана труда в отдельных отраслях хозяйства</w:t>
            </w:r>
            <w:bookmarkEnd w:id="393"/>
          </w:p>
        </w:tc>
      </w:tr>
      <w:tr w:rsidR="00164176" w:rsidRPr="00E0558E" w:rsidTr="002A57FE">
        <w:trPr>
          <w:cantSplit/>
          <w:trHeight w:val="1663"/>
        </w:trPr>
        <w:tc>
          <w:tcPr>
            <w:tcW w:w="768" w:type="dxa"/>
          </w:tcPr>
          <w:p w:rsidR="00164176" w:rsidRPr="00104DCA" w:rsidRDefault="00164176" w:rsidP="00D43B3C">
            <w:pPr>
              <w:rPr>
                <w:rFonts w:ascii="Arial" w:hAnsi="Arial" w:cs="Arial"/>
                <w:lang w:eastAsia="ar-SA"/>
              </w:rPr>
            </w:pPr>
            <w:r w:rsidRPr="00104DCA">
              <w:rPr>
                <w:rFonts w:ascii="Arial" w:hAnsi="Arial" w:cs="Arial"/>
                <w:lang w:eastAsia="ar-SA"/>
              </w:rPr>
              <w:t>34.</w:t>
            </w:r>
          </w:p>
        </w:tc>
        <w:tc>
          <w:tcPr>
            <w:tcW w:w="3219" w:type="dxa"/>
          </w:tcPr>
          <w:p w:rsidR="00164176" w:rsidRPr="00104DCA" w:rsidRDefault="00164176" w:rsidP="00CD0B7A">
            <w:pPr>
              <w:rPr>
                <w:rFonts w:ascii="Arial" w:hAnsi="Arial" w:cs="Arial"/>
              </w:rPr>
            </w:pPr>
            <w:r w:rsidRPr="00104DCA">
              <w:rPr>
                <w:rFonts w:ascii="Arial" w:hAnsi="Arial" w:cs="Arial"/>
                <w:b/>
                <w:bCs/>
              </w:rPr>
              <w:t>У246.95я73</w:t>
            </w:r>
            <w:proofErr w:type="gramStart"/>
            <w:r w:rsidRPr="00104DCA">
              <w:rPr>
                <w:rFonts w:ascii="Arial" w:hAnsi="Arial" w:cs="Arial"/>
                <w:b/>
                <w:bCs/>
              </w:rPr>
              <w:br/>
              <w:t>К</w:t>
            </w:r>
            <w:proofErr w:type="gramEnd"/>
            <w:r w:rsidRPr="00104DCA">
              <w:rPr>
                <w:rFonts w:ascii="Arial" w:hAnsi="Arial" w:cs="Arial"/>
                <w:b/>
                <w:bCs/>
              </w:rPr>
              <w:t xml:space="preserve"> 575</w:t>
            </w:r>
            <w:r w:rsidRPr="00104DCA">
              <w:rPr>
                <w:rFonts w:ascii="Arial" w:hAnsi="Arial" w:cs="Arial"/>
              </w:rPr>
              <w:t> </w:t>
            </w:r>
          </w:p>
        </w:tc>
        <w:tc>
          <w:tcPr>
            <w:tcW w:w="5619" w:type="dxa"/>
          </w:tcPr>
          <w:p w:rsidR="00164176" w:rsidRPr="00104DCA" w:rsidRDefault="00164176" w:rsidP="00CD0B7A">
            <w:pPr>
              <w:rPr>
                <w:rFonts w:ascii="Arial" w:hAnsi="Arial" w:cs="Arial"/>
              </w:rPr>
            </w:pPr>
            <w:r w:rsidRPr="00104DCA">
              <w:rPr>
                <w:rFonts w:ascii="Arial" w:hAnsi="Arial" w:cs="Arial"/>
                <w:b/>
                <w:bCs/>
              </w:rPr>
              <w:t>Кода М. Д.</w:t>
            </w:r>
            <w:r w:rsidRPr="00104DCA">
              <w:rPr>
                <w:rFonts w:ascii="Arial" w:hAnsi="Arial" w:cs="Arial"/>
              </w:rPr>
              <w:br/>
              <w:t>   Безопасность химико-технологических процессов и производств</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М. Д. Кода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- 95 с. - Глоссарий: с. 93-94. - </w:t>
            </w:r>
            <w:proofErr w:type="spellStart"/>
            <w:r w:rsidRPr="00104DCA">
              <w:rPr>
                <w:rFonts w:ascii="Arial" w:hAnsi="Arial" w:cs="Arial"/>
              </w:rPr>
              <w:t>Библиогр</w:t>
            </w:r>
            <w:proofErr w:type="spellEnd"/>
            <w:r w:rsidRPr="00104DCA">
              <w:rPr>
                <w:rFonts w:ascii="Arial" w:hAnsi="Arial" w:cs="Arial"/>
              </w:rPr>
              <w:t>.: с. 92. - ISBN 978-5-8259-1743-6</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164176" w:rsidRPr="00104DCA" w:rsidRDefault="00164176" w:rsidP="00CD0B7A">
            <w:pPr>
              <w:rPr>
                <w:rFonts w:ascii="Arial" w:hAnsi="Arial" w:cs="Arial"/>
              </w:rPr>
            </w:pPr>
          </w:p>
          <w:p w:rsidR="00164176" w:rsidRPr="00104DCA" w:rsidRDefault="00164176" w:rsidP="00CD0B7A">
            <w:pPr>
              <w:jc w:val="both"/>
              <w:rPr>
                <w:rFonts w:ascii="Arial" w:hAnsi="Arial" w:cs="Arial"/>
                <w:i/>
              </w:rPr>
            </w:pPr>
            <w:r w:rsidRPr="00104DCA">
              <w:rPr>
                <w:rFonts w:ascii="Arial" w:hAnsi="Arial" w:cs="Arial"/>
                <w:i/>
              </w:rPr>
              <w:t xml:space="preserve">Учебно-методическое пособие содержит практические задания и методические указания по дисциплине «Безопасность химико-технологических процессов и производств». Сведения о нормативных правовых источниках представлены по состоянию на 20.09.2024. Может быть использовано при </w:t>
            </w:r>
            <w:proofErr w:type="gramStart"/>
            <w:r w:rsidRPr="00104DCA">
              <w:rPr>
                <w:rFonts w:ascii="Arial" w:hAnsi="Arial" w:cs="Arial"/>
                <w:i/>
              </w:rPr>
              <w:t>обучении студентов по направлениям</w:t>
            </w:r>
            <w:proofErr w:type="gramEnd"/>
            <w:r w:rsidRPr="00104DCA">
              <w:rPr>
                <w:rFonts w:ascii="Arial" w:hAnsi="Arial" w:cs="Arial"/>
                <w:i/>
              </w:rPr>
              <w:t xml:space="preserve"> подготовки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w:t>
            </w:r>
          </w:p>
        </w:tc>
      </w:tr>
      <w:tr w:rsidR="00164176" w:rsidRPr="00E0558E" w:rsidTr="002A57FE">
        <w:trPr>
          <w:cantSplit/>
          <w:trHeight w:val="1663"/>
        </w:trPr>
        <w:tc>
          <w:tcPr>
            <w:tcW w:w="768" w:type="dxa"/>
          </w:tcPr>
          <w:p w:rsidR="00164176" w:rsidRPr="00104DCA" w:rsidRDefault="00164176" w:rsidP="00D43B3C">
            <w:pPr>
              <w:rPr>
                <w:rFonts w:ascii="Arial" w:hAnsi="Arial" w:cs="Arial"/>
                <w:lang w:eastAsia="ar-SA"/>
              </w:rPr>
            </w:pPr>
            <w:r w:rsidRPr="00104DCA">
              <w:rPr>
                <w:rFonts w:ascii="Arial" w:hAnsi="Arial" w:cs="Arial"/>
                <w:lang w:eastAsia="ar-SA"/>
              </w:rPr>
              <w:lastRenderedPageBreak/>
              <w:t>35.</w:t>
            </w:r>
          </w:p>
        </w:tc>
        <w:tc>
          <w:tcPr>
            <w:tcW w:w="3219" w:type="dxa"/>
          </w:tcPr>
          <w:p w:rsidR="00164176" w:rsidRPr="00104DCA" w:rsidRDefault="00164176" w:rsidP="00CD0B7A">
            <w:pPr>
              <w:rPr>
                <w:rFonts w:ascii="Arial" w:hAnsi="Arial" w:cs="Arial"/>
              </w:rPr>
            </w:pPr>
            <w:r w:rsidRPr="00104DCA">
              <w:rPr>
                <w:rFonts w:ascii="Arial" w:hAnsi="Arial" w:cs="Arial"/>
                <w:b/>
                <w:bCs/>
              </w:rPr>
              <w:t>У246.95я73</w:t>
            </w:r>
            <w:r w:rsidRPr="00104DCA">
              <w:rPr>
                <w:rFonts w:ascii="Arial" w:hAnsi="Arial" w:cs="Arial"/>
                <w:b/>
                <w:bCs/>
              </w:rPr>
              <w:br/>
            </w:r>
            <w:proofErr w:type="gramStart"/>
            <w:r w:rsidRPr="00104DCA">
              <w:rPr>
                <w:rFonts w:ascii="Arial" w:hAnsi="Arial" w:cs="Arial"/>
                <w:b/>
                <w:bCs/>
              </w:rPr>
              <w:t>П</w:t>
            </w:r>
            <w:proofErr w:type="gramEnd"/>
            <w:r w:rsidRPr="00104DCA">
              <w:rPr>
                <w:rFonts w:ascii="Arial" w:hAnsi="Arial" w:cs="Arial"/>
                <w:b/>
                <w:bCs/>
              </w:rPr>
              <w:t xml:space="preserve"> 542</w:t>
            </w:r>
            <w:r w:rsidRPr="00104DCA">
              <w:rPr>
                <w:rFonts w:ascii="Arial" w:hAnsi="Arial" w:cs="Arial"/>
              </w:rPr>
              <w:t> </w:t>
            </w:r>
          </w:p>
        </w:tc>
        <w:tc>
          <w:tcPr>
            <w:tcW w:w="5619" w:type="dxa"/>
          </w:tcPr>
          <w:p w:rsidR="00164176" w:rsidRPr="00104DCA" w:rsidRDefault="00164176" w:rsidP="00CD0B7A">
            <w:pPr>
              <w:rPr>
                <w:rFonts w:ascii="Arial" w:hAnsi="Arial" w:cs="Arial"/>
              </w:rPr>
            </w:pPr>
            <w:r>
              <w:rPr>
                <w:rFonts w:ascii="Arial" w:hAnsi="Arial" w:cs="Arial"/>
                <w:b/>
                <w:bCs/>
              </w:rPr>
              <w:t>Полякова</w:t>
            </w:r>
            <w:r w:rsidRPr="00104DCA">
              <w:rPr>
                <w:rFonts w:ascii="Arial" w:hAnsi="Arial" w:cs="Arial"/>
                <w:b/>
                <w:bCs/>
              </w:rPr>
              <w:t xml:space="preserve"> Е. В.</w:t>
            </w:r>
            <w:r w:rsidRPr="00104DCA">
              <w:rPr>
                <w:rFonts w:ascii="Arial" w:hAnsi="Arial" w:cs="Arial"/>
              </w:rPr>
              <w:br/>
              <w:t>   Безопасность технологических процессов автомобильного кластера</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Е. В. Полякова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- 65 с. - Глоссарий: с. 60-62. - Прил.: с. 63. - </w:t>
            </w:r>
            <w:proofErr w:type="spellStart"/>
            <w:r w:rsidRPr="00104DCA">
              <w:rPr>
                <w:rFonts w:ascii="Arial" w:hAnsi="Arial" w:cs="Arial"/>
              </w:rPr>
              <w:t>Библиогр</w:t>
            </w:r>
            <w:proofErr w:type="spellEnd"/>
            <w:r w:rsidRPr="00104DCA">
              <w:rPr>
                <w:rFonts w:ascii="Arial" w:hAnsi="Arial" w:cs="Arial"/>
              </w:rPr>
              <w:t>.: с. 59. - ISBN 978-5-8259-1718-4</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164176" w:rsidRPr="00104DCA" w:rsidRDefault="00164176" w:rsidP="00CD0B7A">
            <w:pPr>
              <w:rPr>
                <w:rFonts w:ascii="Arial" w:hAnsi="Arial" w:cs="Arial"/>
              </w:rPr>
            </w:pPr>
          </w:p>
          <w:p w:rsidR="00164176" w:rsidRPr="00104DCA" w:rsidRDefault="00164176" w:rsidP="00CD0B7A">
            <w:pPr>
              <w:jc w:val="both"/>
              <w:rPr>
                <w:rFonts w:ascii="Arial" w:hAnsi="Arial" w:cs="Arial"/>
                <w:i/>
              </w:rPr>
            </w:pPr>
            <w:r w:rsidRPr="00104DCA">
              <w:rPr>
                <w:rFonts w:ascii="Arial" w:hAnsi="Arial" w:cs="Arial"/>
                <w:i/>
              </w:rPr>
              <w:t>В учебно-методическом пособии представлены краткий теоретический материал и задания для выполнения практических работ по дисциплине «Безопасность технологических процессов автомобильного кластера». Составлено в соответствии с федеральным государственным образовательным стандартом. Предназначено для студентов направления подготовки бакалавров 20.03.01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заочной форм обучения.</w:t>
            </w:r>
          </w:p>
        </w:tc>
      </w:tr>
      <w:tr w:rsidR="00292586" w:rsidRPr="00E0558E" w:rsidTr="002A57FE">
        <w:trPr>
          <w:cantSplit/>
          <w:trHeight w:val="530"/>
        </w:trPr>
        <w:tc>
          <w:tcPr>
            <w:tcW w:w="9606" w:type="dxa"/>
            <w:gridSpan w:val="3"/>
            <w:vAlign w:val="bottom"/>
          </w:tcPr>
          <w:p w:rsidR="00292586" w:rsidRPr="00104DCA" w:rsidRDefault="003D3072" w:rsidP="002A57FE">
            <w:pPr>
              <w:keepNext/>
              <w:keepLines/>
              <w:spacing w:before="120"/>
              <w:jc w:val="center"/>
              <w:outlineLvl w:val="0"/>
              <w:rPr>
                <w:rFonts w:asciiTheme="majorHAnsi" w:eastAsiaTheme="majorEastAsia" w:hAnsiTheme="majorHAnsi" w:cstheme="majorBidi"/>
                <w:b/>
                <w:bCs/>
                <w:sz w:val="28"/>
                <w:szCs w:val="28"/>
                <w:lang w:eastAsia="ar-SA"/>
              </w:rPr>
            </w:pPr>
            <w:bookmarkStart w:id="394" w:name="_Toc233362590"/>
            <w:r w:rsidRPr="00104DCA">
              <w:rPr>
                <w:rFonts w:asciiTheme="majorHAnsi" w:eastAsiaTheme="majorEastAsia" w:hAnsiTheme="majorHAnsi" w:cstheme="majorBidi"/>
                <w:b/>
                <w:bCs/>
                <w:sz w:val="28"/>
                <w:szCs w:val="28"/>
              </w:rPr>
              <w:t>Экономика природных ресурсов, природопользования и охраны окружающей среды</w:t>
            </w:r>
            <w:bookmarkEnd w:id="394"/>
          </w:p>
        </w:tc>
      </w:tr>
      <w:tr w:rsidR="00292586" w:rsidRPr="00E0558E" w:rsidTr="002A57FE">
        <w:trPr>
          <w:cantSplit/>
          <w:trHeight w:val="444"/>
        </w:trPr>
        <w:tc>
          <w:tcPr>
            <w:tcW w:w="9606" w:type="dxa"/>
            <w:gridSpan w:val="3"/>
            <w:vAlign w:val="bottom"/>
          </w:tcPr>
          <w:p w:rsidR="00292586" w:rsidRPr="00104DCA" w:rsidRDefault="003D3072"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95" w:name="_Toc233362591"/>
            <w:r w:rsidRPr="00104DCA">
              <w:rPr>
                <w:rFonts w:asciiTheme="majorHAnsi" w:eastAsiaTheme="majorEastAsia" w:hAnsiTheme="majorHAnsi" w:cstheme="majorBidi"/>
                <w:b/>
                <w:bCs/>
                <w:i/>
                <w:sz w:val="26"/>
                <w:szCs w:val="26"/>
              </w:rPr>
              <w:t>Топливно-энергетические ресурсы</w:t>
            </w:r>
            <w:bookmarkEnd w:id="395"/>
          </w:p>
        </w:tc>
      </w:tr>
      <w:tr w:rsidR="003D3072" w:rsidRPr="00E0558E" w:rsidTr="002A57FE">
        <w:trPr>
          <w:cantSplit/>
          <w:trHeight w:val="1663"/>
        </w:trPr>
        <w:tc>
          <w:tcPr>
            <w:tcW w:w="768" w:type="dxa"/>
          </w:tcPr>
          <w:p w:rsidR="003D3072" w:rsidRPr="00104DCA" w:rsidRDefault="003D3072" w:rsidP="003A4296">
            <w:pPr>
              <w:rPr>
                <w:rFonts w:ascii="Arial" w:hAnsi="Arial" w:cs="Arial"/>
                <w:lang w:eastAsia="ar-SA"/>
              </w:rPr>
            </w:pPr>
            <w:r w:rsidRPr="00104DCA">
              <w:rPr>
                <w:rFonts w:ascii="Arial" w:hAnsi="Arial" w:cs="Arial"/>
                <w:lang w:eastAsia="ar-SA"/>
              </w:rPr>
              <w:t>36.</w:t>
            </w:r>
          </w:p>
        </w:tc>
        <w:tc>
          <w:tcPr>
            <w:tcW w:w="3219" w:type="dxa"/>
          </w:tcPr>
          <w:p w:rsidR="003D3072" w:rsidRPr="00104DCA" w:rsidRDefault="003D3072" w:rsidP="00301B95">
            <w:pPr>
              <w:rPr>
                <w:rFonts w:ascii="Arial" w:hAnsi="Arial" w:cs="Arial"/>
              </w:rPr>
            </w:pPr>
            <w:r w:rsidRPr="00104DCA">
              <w:rPr>
                <w:rFonts w:ascii="Arial" w:hAnsi="Arial" w:cs="Arial"/>
                <w:b/>
                <w:bCs/>
              </w:rPr>
              <w:t>У285.1-21я73</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508</w:t>
            </w:r>
            <w:r w:rsidRPr="00104DCA">
              <w:rPr>
                <w:rFonts w:ascii="Arial" w:hAnsi="Arial" w:cs="Arial"/>
              </w:rPr>
              <w:t> </w:t>
            </w:r>
          </w:p>
        </w:tc>
        <w:tc>
          <w:tcPr>
            <w:tcW w:w="5619" w:type="dxa"/>
          </w:tcPr>
          <w:p w:rsidR="003D3072" w:rsidRPr="00104DCA" w:rsidRDefault="00C71238" w:rsidP="00DC0D6C">
            <w:pPr>
              <w:rPr>
                <w:rFonts w:ascii="Arial" w:hAnsi="Arial" w:cs="Arial"/>
              </w:rPr>
            </w:pPr>
            <w:proofErr w:type="spellStart"/>
            <w:r>
              <w:rPr>
                <w:rFonts w:ascii="Arial" w:hAnsi="Arial" w:cs="Arial"/>
                <w:b/>
                <w:bCs/>
              </w:rPr>
              <w:t>Шерышева</w:t>
            </w:r>
            <w:proofErr w:type="spellEnd"/>
            <w:r w:rsidR="003D3072" w:rsidRPr="00104DCA">
              <w:rPr>
                <w:rFonts w:ascii="Arial" w:hAnsi="Arial" w:cs="Arial"/>
                <w:b/>
                <w:bCs/>
              </w:rPr>
              <w:t xml:space="preserve"> Н. Г.</w:t>
            </w:r>
            <w:r w:rsidR="003D3072" w:rsidRPr="00104DCA">
              <w:rPr>
                <w:rFonts w:ascii="Arial" w:hAnsi="Arial" w:cs="Arial"/>
              </w:rPr>
              <w:br/>
              <w:t>   Управление охраной окружающей среды в нефтегазовом и химическом комплексах</w:t>
            </w:r>
            <w:proofErr w:type="gramStart"/>
            <w:r w:rsidR="003D3072" w:rsidRPr="00104DCA">
              <w:rPr>
                <w:rFonts w:ascii="Arial" w:hAnsi="Arial" w:cs="Arial"/>
              </w:rPr>
              <w:t xml:space="preserve"> :</w:t>
            </w:r>
            <w:proofErr w:type="gramEnd"/>
            <w:r w:rsidR="003D3072" w:rsidRPr="00104DCA">
              <w:rPr>
                <w:rFonts w:ascii="Arial" w:hAnsi="Arial" w:cs="Arial"/>
              </w:rPr>
              <w:t xml:space="preserve"> учебно-методическое пособие / Н. Г. </w:t>
            </w:r>
            <w:proofErr w:type="spellStart"/>
            <w:r w:rsidR="003D3072" w:rsidRPr="00104DCA">
              <w:rPr>
                <w:rFonts w:ascii="Arial" w:hAnsi="Arial" w:cs="Arial"/>
              </w:rPr>
              <w:t>Шерышева</w:t>
            </w:r>
            <w:proofErr w:type="spellEnd"/>
            <w:r w:rsidR="003D3072" w:rsidRPr="00104DCA">
              <w:rPr>
                <w:rFonts w:ascii="Arial" w:hAnsi="Arial" w:cs="Arial"/>
              </w:rPr>
              <w:t xml:space="preserve"> ; Министерство науки и высшего образования РФ, ТГУ. - ТГУ. - Тольятти</w:t>
            </w:r>
            <w:proofErr w:type="gramStart"/>
            <w:r w:rsidR="003D3072" w:rsidRPr="00104DCA">
              <w:rPr>
                <w:rFonts w:ascii="Arial" w:hAnsi="Arial" w:cs="Arial"/>
              </w:rPr>
              <w:t xml:space="preserve"> :</w:t>
            </w:r>
            <w:proofErr w:type="gramEnd"/>
            <w:r w:rsidR="003D3072" w:rsidRPr="00104DCA">
              <w:rPr>
                <w:rFonts w:ascii="Arial" w:hAnsi="Arial" w:cs="Arial"/>
              </w:rPr>
              <w:t xml:space="preserve"> Издательство ТГУ, 2025. - 85 с. - Глоссарий: с. 79-84. - </w:t>
            </w:r>
            <w:proofErr w:type="spellStart"/>
            <w:r w:rsidR="003D3072" w:rsidRPr="00104DCA">
              <w:rPr>
                <w:rFonts w:ascii="Arial" w:hAnsi="Arial" w:cs="Arial"/>
              </w:rPr>
              <w:t>Библиогр</w:t>
            </w:r>
            <w:proofErr w:type="spellEnd"/>
            <w:r w:rsidR="003D3072" w:rsidRPr="00104DCA">
              <w:rPr>
                <w:rFonts w:ascii="Arial" w:hAnsi="Arial" w:cs="Arial"/>
              </w:rPr>
              <w:t>.: с. 78. - ISBN 978-5-8259-1723-8</w:t>
            </w:r>
            <w:proofErr w:type="gramStart"/>
            <w:r w:rsidR="003D3072" w:rsidRPr="00104DCA">
              <w:rPr>
                <w:rFonts w:ascii="Arial" w:hAnsi="Arial" w:cs="Arial"/>
              </w:rPr>
              <w:t xml:space="preserve"> :</w:t>
            </w:r>
            <w:proofErr w:type="gramEnd"/>
            <w:r w:rsidR="003D3072" w:rsidRPr="00104DCA">
              <w:rPr>
                <w:rFonts w:ascii="Arial" w:hAnsi="Arial" w:cs="Arial"/>
              </w:rPr>
              <w:t xml:space="preserve"> 208-51. - Текст</w:t>
            </w:r>
            <w:proofErr w:type="gramStart"/>
            <w:r w:rsidR="003D3072" w:rsidRPr="00104DCA">
              <w:rPr>
                <w:rFonts w:ascii="Arial" w:hAnsi="Arial" w:cs="Arial"/>
              </w:rPr>
              <w:t xml:space="preserve"> :</w:t>
            </w:r>
            <w:proofErr w:type="gramEnd"/>
            <w:r w:rsidR="003D3072" w:rsidRPr="00104DCA">
              <w:rPr>
                <w:rFonts w:ascii="Arial" w:hAnsi="Arial" w:cs="Arial"/>
              </w:rPr>
              <w:t xml:space="preserve"> непосредственный.</w:t>
            </w:r>
          </w:p>
          <w:p w:rsidR="003D3072" w:rsidRPr="00104DCA" w:rsidRDefault="003D3072" w:rsidP="00DC0D6C">
            <w:pPr>
              <w:rPr>
                <w:rFonts w:ascii="Arial" w:hAnsi="Arial" w:cs="Arial"/>
              </w:rPr>
            </w:pPr>
          </w:p>
          <w:p w:rsidR="003D3072" w:rsidRPr="00104DCA" w:rsidRDefault="003D3072" w:rsidP="00301B95">
            <w:pPr>
              <w:jc w:val="both"/>
              <w:rPr>
                <w:rFonts w:ascii="Arial" w:hAnsi="Arial" w:cs="Arial"/>
                <w:i/>
              </w:rPr>
            </w:pPr>
            <w:r w:rsidRPr="00104DCA">
              <w:rPr>
                <w:rFonts w:ascii="Arial" w:hAnsi="Arial" w:cs="Arial"/>
                <w:i/>
              </w:rPr>
              <w:t>Учебно-методическое пособие содержит методические указания и практические задания по дисциплине «Управление охраной окружающей среды в нефтегазовом и химическом комплексах». Нормативные материалы по охране окружающей среды, обращению с отходами производства, экологическому менеджменту представлены по состоянию на 01.08.2024. Предназначено для подготовки магистров по направлению подготовки высшего образования 20.04.01 «</w:t>
            </w:r>
            <w:proofErr w:type="spellStart"/>
            <w:r w:rsidRPr="00104DCA">
              <w:rPr>
                <w:rFonts w:ascii="Arial" w:hAnsi="Arial" w:cs="Arial"/>
                <w:i/>
              </w:rPr>
              <w:t>Техносферная</w:t>
            </w:r>
            <w:proofErr w:type="spellEnd"/>
            <w:r w:rsidRPr="00104DCA">
              <w:rPr>
                <w:rFonts w:ascii="Arial" w:hAnsi="Arial" w:cs="Arial"/>
                <w:i/>
              </w:rPr>
              <w:t xml:space="preserve"> безопасность» очной и заочной форм обучения.</w:t>
            </w:r>
          </w:p>
        </w:tc>
      </w:tr>
      <w:tr w:rsidR="00292586" w:rsidRPr="00E0558E" w:rsidTr="002A57FE">
        <w:trPr>
          <w:cantSplit/>
          <w:trHeight w:val="530"/>
        </w:trPr>
        <w:tc>
          <w:tcPr>
            <w:tcW w:w="9606" w:type="dxa"/>
            <w:gridSpan w:val="3"/>
            <w:vAlign w:val="bottom"/>
          </w:tcPr>
          <w:p w:rsidR="00292586" w:rsidRPr="00104DCA" w:rsidRDefault="00523175" w:rsidP="002A57FE">
            <w:pPr>
              <w:keepNext/>
              <w:keepLines/>
              <w:spacing w:before="120"/>
              <w:jc w:val="center"/>
              <w:outlineLvl w:val="0"/>
              <w:rPr>
                <w:rFonts w:asciiTheme="majorHAnsi" w:eastAsiaTheme="majorEastAsia" w:hAnsiTheme="majorHAnsi" w:cstheme="majorBidi"/>
                <w:b/>
                <w:bCs/>
                <w:sz w:val="28"/>
                <w:szCs w:val="28"/>
                <w:lang w:eastAsia="ar-SA"/>
              </w:rPr>
            </w:pPr>
            <w:bookmarkStart w:id="396" w:name="_Toc233362592"/>
            <w:r w:rsidRPr="00104DCA">
              <w:rPr>
                <w:rFonts w:asciiTheme="majorHAnsi" w:eastAsiaTheme="majorEastAsia" w:hAnsiTheme="majorHAnsi" w:cstheme="majorBidi"/>
                <w:b/>
                <w:bCs/>
                <w:sz w:val="28"/>
                <w:szCs w:val="28"/>
              </w:rPr>
              <w:lastRenderedPageBreak/>
              <w:t>Экономика межотраслевых промышленных комплексов и отдельных отраслей промышленности</w:t>
            </w:r>
            <w:bookmarkEnd w:id="396"/>
          </w:p>
        </w:tc>
      </w:tr>
      <w:tr w:rsidR="00292586" w:rsidRPr="00E0558E" w:rsidTr="002A57FE">
        <w:trPr>
          <w:cantSplit/>
          <w:trHeight w:val="444"/>
        </w:trPr>
        <w:tc>
          <w:tcPr>
            <w:tcW w:w="9606" w:type="dxa"/>
            <w:gridSpan w:val="3"/>
            <w:vAlign w:val="bottom"/>
          </w:tcPr>
          <w:p w:rsidR="00292586" w:rsidRPr="00104DCA" w:rsidRDefault="00523175"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397" w:name="_Toc233362593"/>
            <w:r w:rsidRPr="00104DCA">
              <w:rPr>
                <w:rFonts w:asciiTheme="majorHAnsi" w:eastAsiaTheme="majorEastAsia" w:hAnsiTheme="majorHAnsi" w:cstheme="majorBidi"/>
                <w:b/>
                <w:bCs/>
                <w:i/>
                <w:sz w:val="26"/>
                <w:szCs w:val="26"/>
              </w:rPr>
              <w:t>Инновации</w:t>
            </w:r>
            <w:bookmarkEnd w:id="397"/>
          </w:p>
        </w:tc>
      </w:tr>
      <w:tr w:rsidR="00523175" w:rsidRPr="00E0558E" w:rsidTr="002A57FE">
        <w:trPr>
          <w:cantSplit/>
          <w:trHeight w:val="1663"/>
        </w:trPr>
        <w:tc>
          <w:tcPr>
            <w:tcW w:w="768" w:type="dxa"/>
          </w:tcPr>
          <w:p w:rsidR="00523175" w:rsidRPr="00104DCA" w:rsidRDefault="00523175" w:rsidP="002A57FE">
            <w:pPr>
              <w:rPr>
                <w:rFonts w:ascii="Arial" w:hAnsi="Arial" w:cs="Arial"/>
                <w:lang w:eastAsia="ar-SA"/>
              </w:rPr>
            </w:pPr>
            <w:r w:rsidRPr="00104DCA">
              <w:rPr>
                <w:rFonts w:ascii="Arial" w:hAnsi="Arial" w:cs="Arial"/>
                <w:lang w:eastAsia="ar-SA"/>
              </w:rPr>
              <w:t>37.</w:t>
            </w:r>
          </w:p>
        </w:tc>
        <w:tc>
          <w:tcPr>
            <w:tcW w:w="3219" w:type="dxa"/>
          </w:tcPr>
          <w:p w:rsidR="00523175" w:rsidRPr="00104DCA" w:rsidRDefault="00523175" w:rsidP="00DC0D6C">
            <w:pPr>
              <w:rPr>
                <w:rFonts w:ascii="Arial" w:hAnsi="Arial" w:cs="Arial"/>
              </w:rPr>
            </w:pPr>
            <w:r w:rsidRPr="00104DCA">
              <w:rPr>
                <w:rFonts w:ascii="Arial" w:hAnsi="Arial" w:cs="Arial"/>
                <w:b/>
                <w:bCs/>
              </w:rPr>
              <w:t>У305.4-551я73</w:t>
            </w:r>
            <w:r w:rsidRPr="00104DCA">
              <w:rPr>
                <w:rFonts w:ascii="Arial" w:hAnsi="Arial" w:cs="Arial"/>
                <w:b/>
                <w:bCs/>
              </w:rPr>
              <w:br/>
            </w:r>
            <w:proofErr w:type="gramStart"/>
            <w:r w:rsidRPr="00104DCA">
              <w:rPr>
                <w:rFonts w:ascii="Arial" w:hAnsi="Arial" w:cs="Arial"/>
                <w:b/>
                <w:bCs/>
              </w:rPr>
              <w:t>Р</w:t>
            </w:r>
            <w:proofErr w:type="gramEnd"/>
            <w:r w:rsidRPr="00104DCA">
              <w:rPr>
                <w:rFonts w:ascii="Arial" w:hAnsi="Arial" w:cs="Arial"/>
                <w:b/>
                <w:bCs/>
              </w:rPr>
              <w:t xml:space="preserve"> 245</w:t>
            </w:r>
            <w:r w:rsidRPr="00104DCA">
              <w:rPr>
                <w:rFonts w:ascii="Arial" w:hAnsi="Arial" w:cs="Arial"/>
              </w:rPr>
              <w:t> </w:t>
            </w:r>
          </w:p>
        </w:tc>
        <w:tc>
          <w:tcPr>
            <w:tcW w:w="5619" w:type="dxa"/>
          </w:tcPr>
          <w:p w:rsidR="00523175" w:rsidRPr="00104DCA" w:rsidRDefault="00523175" w:rsidP="00DC0D6C">
            <w:pPr>
              <w:rPr>
                <w:rFonts w:ascii="Arial" w:hAnsi="Arial" w:cs="Arial"/>
              </w:rPr>
            </w:pPr>
            <w:r w:rsidRPr="00104DCA">
              <w:rPr>
                <w:rFonts w:ascii="Arial" w:hAnsi="Arial" w:cs="Arial"/>
                <w:b/>
                <w:bCs/>
              </w:rPr>
              <w:t>Расторгуев Д. А.</w:t>
            </w:r>
            <w:r w:rsidRPr="00104DCA">
              <w:rPr>
                <w:rFonts w:ascii="Arial" w:hAnsi="Arial" w:cs="Arial"/>
              </w:rPr>
              <w:br/>
              <w:t>   Инновационные технологии в машиностроении</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Д. А. Расторгуев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- 103 с.</w:t>
            </w:r>
            <w:proofErr w:type="gramStart"/>
            <w:r w:rsidRPr="00104DCA">
              <w:rPr>
                <w:rFonts w:ascii="Arial" w:hAnsi="Arial" w:cs="Arial"/>
              </w:rPr>
              <w:t xml:space="preserve"> :</w:t>
            </w:r>
            <w:proofErr w:type="gramEnd"/>
            <w:r w:rsidRPr="00104DCA">
              <w:rPr>
                <w:rFonts w:ascii="Arial" w:hAnsi="Arial" w:cs="Arial"/>
              </w:rPr>
              <w:t xml:space="preserve"> ил. - Глоссарий: с. 93-101. - </w:t>
            </w:r>
            <w:proofErr w:type="spellStart"/>
            <w:r w:rsidRPr="00104DCA">
              <w:rPr>
                <w:rFonts w:ascii="Arial" w:hAnsi="Arial" w:cs="Arial"/>
              </w:rPr>
              <w:t>Библиогр</w:t>
            </w:r>
            <w:proofErr w:type="spellEnd"/>
            <w:r w:rsidRPr="00104DCA">
              <w:rPr>
                <w:rFonts w:ascii="Arial" w:hAnsi="Arial" w:cs="Arial"/>
              </w:rPr>
              <w:t>.: с. 91-92. - ISBN 978-5-8259-1724-5</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523175" w:rsidRPr="00104DCA" w:rsidRDefault="00523175" w:rsidP="00DC0D6C">
            <w:pPr>
              <w:rPr>
                <w:rFonts w:ascii="Arial" w:hAnsi="Arial" w:cs="Arial"/>
              </w:rPr>
            </w:pPr>
          </w:p>
          <w:p w:rsidR="00523175" w:rsidRPr="00104DCA" w:rsidRDefault="00523175" w:rsidP="00523175">
            <w:pPr>
              <w:jc w:val="both"/>
              <w:rPr>
                <w:rFonts w:ascii="Arial" w:hAnsi="Arial" w:cs="Arial"/>
                <w:i/>
              </w:rPr>
            </w:pPr>
            <w:r w:rsidRPr="00104DCA">
              <w:rPr>
                <w:rFonts w:ascii="Arial" w:hAnsi="Arial" w:cs="Arial"/>
                <w:i/>
              </w:rPr>
              <w:t>В учебно-методическом пособии представлен анализ технологических процессов и систем с целью их последующего совершенствования, рассмотрены вопросы поиска и сбора научно-технической информации по актуальным проблемам совершенствования технологий, их анализа с точки зрения определения патентоспособности технических решений, функционально-стоимостного анализа, а также разработки технологии с использованием систем автоматизированного проектирования. Предназначено для магистрантов направления подготовки 15.04.05 «Конструкторско-технологическое обеспечение машиностроительных производств» направленности (профиля) «Цифровые процессы и системы автоматизированного машиностроения» очной, заочной форм обучения высшего образования.</w:t>
            </w:r>
          </w:p>
        </w:tc>
      </w:tr>
      <w:tr w:rsidR="00292586" w:rsidRPr="00E0558E" w:rsidTr="002A57FE">
        <w:trPr>
          <w:cantSplit/>
          <w:trHeight w:val="530"/>
        </w:trPr>
        <w:tc>
          <w:tcPr>
            <w:tcW w:w="9606" w:type="dxa"/>
            <w:gridSpan w:val="3"/>
            <w:vAlign w:val="bottom"/>
          </w:tcPr>
          <w:p w:rsidR="00292586" w:rsidRPr="00104DCA" w:rsidRDefault="005B55AA" w:rsidP="002A57FE">
            <w:pPr>
              <w:keepNext/>
              <w:keepLines/>
              <w:spacing w:before="120"/>
              <w:jc w:val="center"/>
              <w:outlineLvl w:val="0"/>
              <w:rPr>
                <w:rFonts w:asciiTheme="majorHAnsi" w:eastAsiaTheme="majorEastAsia" w:hAnsiTheme="majorHAnsi" w:cstheme="majorBidi"/>
                <w:b/>
                <w:bCs/>
                <w:sz w:val="28"/>
                <w:szCs w:val="28"/>
                <w:lang w:eastAsia="ar-SA"/>
              </w:rPr>
            </w:pPr>
            <w:bookmarkStart w:id="398" w:name="_Toc233362594"/>
            <w:r w:rsidRPr="00104DCA">
              <w:rPr>
                <w:rFonts w:asciiTheme="majorHAnsi" w:eastAsiaTheme="majorEastAsia" w:hAnsiTheme="majorHAnsi" w:cstheme="majorBidi"/>
                <w:b/>
                <w:bCs/>
                <w:sz w:val="28"/>
                <w:szCs w:val="28"/>
              </w:rPr>
              <w:t>Международное право (международное публичное право)</w:t>
            </w:r>
            <w:bookmarkEnd w:id="398"/>
          </w:p>
        </w:tc>
      </w:tr>
      <w:tr w:rsidR="005B55AA" w:rsidRPr="00E0558E" w:rsidTr="002A57FE">
        <w:trPr>
          <w:cantSplit/>
          <w:trHeight w:val="1663"/>
        </w:trPr>
        <w:tc>
          <w:tcPr>
            <w:tcW w:w="768" w:type="dxa"/>
          </w:tcPr>
          <w:p w:rsidR="005B55AA" w:rsidRPr="00104DCA" w:rsidRDefault="005B55AA" w:rsidP="002A57FE">
            <w:pPr>
              <w:rPr>
                <w:rFonts w:asciiTheme="minorHAnsi" w:hAnsiTheme="minorHAnsi" w:cstheme="minorHAnsi"/>
                <w:lang w:eastAsia="ar-SA"/>
              </w:rPr>
            </w:pPr>
            <w:r w:rsidRPr="00104DCA">
              <w:rPr>
                <w:rFonts w:asciiTheme="minorHAnsi" w:hAnsiTheme="minorHAnsi" w:cstheme="minorHAnsi"/>
                <w:lang w:eastAsia="ar-SA"/>
              </w:rPr>
              <w:t>38.</w:t>
            </w:r>
          </w:p>
        </w:tc>
        <w:tc>
          <w:tcPr>
            <w:tcW w:w="3219" w:type="dxa"/>
          </w:tcPr>
          <w:p w:rsidR="005B55AA" w:rsidRPr="00104DCA" w:rsidRDefault="005B55AA" w:rsidP="00DC0D6C">
            <w:pPr>
              <w:rPr>
                <w:rFonts w:ascii="Arial" w:hAnsi="Arial" w:cs="Arial"/>
              </w:rPr>
            </w:pPr>
            <w:r w:rsidRPr="00104DCA">
              <w:rPr>
                <w:rFonts w:ascii="Arial" w:hAnsi="Arial" w:cs="Arial"/>
                <w:b/>
                <w:bCs/>
              </w:rPr>
              <w:t>Х91я73</w:t>
            </w:r>
            <w:r w:rsidRPr="00104DCA">
              <w:rPr>
                <w:rFonts w:ascii="Arial" w:hAnsi="Arial" w:cs="Arial"/>
                <w:b/>
                <w:bCs/>
              </w:rPr>
              <w:br/>
            </w:r>
            <w:proofErr w:type="gramStart"/>
            <w:r w:rsidRPr="00104DCA">
              <w:rPr>
                <w:rFonts w:ascii="Arial" w:hAnsi="Arial" w:cs="Arial"/>
                <w:b/>
                <w:bCs/>
              </w:rPr>
              <w:t>П</w:t>
            </w:r>
            <w:proofErr w:type="gramEnd"/>
            <w:r w:rsidRPr="00104DCA">
              <w:rPr>
                <w:rFonts w:ascii="Arial" w:hAnsi="Arial" w:cs="Arial"/>
                <w:b/>
                <w:bCs/>
              </w:rPr>
              <w:t xml:space="preserve"> 587</w:t>
            </w:r>
            <w:r w:rsidRPr="00104DCA">
              <w:rPr>
                <w:rFonts w:ascii="Arial" w:hAnsi="Arial" w:cs="Arial"/>
              </w:rPr>
              <w:t> </w:t>
            </w:r>
          </w:p>
        </w:tc>
        <w:tc>
          <w:tcPr>
            <w:tcW w:w="5619" w:type="dxa"/>
          </w:tcPr>
          <w:p w:rsidR="005B55AA" w:rsidRPr="00104DCA" w:rsidRDefault="005B55AA" w:rsidP="00DC0D6C">
            <w:pPr>
              <w:rPr>
                <w:rFonts w:ascii="Arial" w:hAnsi="Arial" w:cs="Arial"/>
              </w:rPr>
            </w:pPr>
            <w:r w:rsidRPr="00104DCA">
              <w:rPr>
                <w:rFonts w:ascii="Arial" w:hAnsi="Arial" w:cs="Arial"/>
                <w:b/>
                <w:bCs/>
              </w:rPr>
              <w:t>Попрядухина И. В.</w:t>
            </w:r>
            <w:r w:rsidRPr="00104DCA">
              <w:rPr>
                <w:rFonts w:ascii="Arial" w:hAnsi="Arial" w:cs="Arial"/>
              </w:rPr>
              <w:br/>
              <w:t>   Международное право</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И. В. Попрядухина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- 153 с. - Глоссарий: с. 134-152. - </w:t>
            </w:r>
            <w:proofErr w:type="spellStart"/>
            <w:r w:rsidRPr="00104DCA">
              <w:rPr>
                <w:rFonts w:ascii="Arial" w:hAnsi="Arial" w:cs="Arial"/>
              </w:rPr>
              <w:t>Библиогр</w:t>
            </w:r>
            <w:proofErr w:type="spellEnd"/>
            <w:r w:rsidRPr="00104DCA">
              <w:rPr>
                <w:rFonts w:ascii="Arial" w:hAnsi="Arial" w:cs="Arial"/>
              </w:rPr>
              <w:t>.: с. 132-133. - ISBN 978-5-8259-1748-1</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5B55AA" w:rsidRPr="00104DCA" w:rsidRDefault="005B55AA" w:rsidP="00DC0D6C">
            <w:pPr>
              <w:rPr>
                <w:rFonts w:ascii="Arial" w:hAnsi="Arial" w:cs="Arial"/>
              </w:rPr>
            </w:pPr>
          </w:p>
          <w:p w:rsidR="005B55AA" w:rsidRPr="00104DCA" w:rsidRDefault="005B55AA" w:rsidP="005B55AA">
            <w:pPr>
              <w:jc w:val="both"/>
              <w:rPr>
                <w:rFonts w:ascii="Arial" w:hAnsi="Arial" w:cs="Arial"/>
                <w:i/>
              </w:rPr>
            </w:pPr>
            <w:r w:rsidRPr="00104DCA">
              <w:rPr>
                <w:rFonts w:ascii="Arial" w:hAnsi="Arial" w:cs="Arial"/>
                <w:i/>
              </w:rPr>
              <w:t>Пособие разработано на основании федерального государственного образовательного стандарта высшего образования по специальности 40.05.01 «Правовое обеспечение национальной безопасности». Включает методические указания для подготовки к практическим занятиям, планы семинарских занятий, перечень необходимых источников и литературы для каждого занятия, перечень вопросов для подготовки к зачету, глоссарий. Предназначено для подготовки студентов всех форм обучения к практическим занятиям по дисциплине «Международное право».</w:t>
            </w:r>
          </w:p>
        </w:tc>
      </w:tr>
      <w:tr w:rsidR="00292586" w:rsidRPr="00E0558E" w:rsidTr="002A57FE">
        <w:trPr>
          <w:cantSplit/>
          <w:trHeight w:val="530"/>
        </w:trPr>
        <w:tc>
          <w:tcPr>
            <w:tcW w:w="9606" w:type="dxa"/>
            <w:gridSpan w:val="3"/>
            <w:vAlign w:val="bottom"/>
          </w:tcPr>
          <w:p w:rsidR="00292586" w:rsidRPr="00104DCA" w:rsidRDefault="00AE431C" w:rsidP="002A57FE">
            <w:pPr>
              <w:keepNext/>
              <w:keepLines/>
              <w:spacing w:before="120"/>
              <w:jc w:val="center"/>
              <w:outlineLvl w:val="0"/>
              <w:rPr>
                <w:rFonts w:asciiTheme="majorHAnsi" w:eastAsiaTheme="majorEastAsia" w:hAnsiTheme="majorHAnsi" w:cstheme="majorBidi"/>
                <w:b/>
                <w:bCs/>
                <w:sz w:val="28"/>
                <w:szCs w:val="28"/>
                <w:lang w:eastAsia="ar-SA"/>
              </w:rPr>
            </w:pPr>
            <w:bookmarkStart w:id="399" w:name="_Toc233362595"/>
            <w:r w:rsidRPr="00104DCA">
              <w:rPr>
                <w:rFonts w:asciiTheme="majorHAnsi" w:eastAsiaTheme="majorEastAsia" w:hAnsiTheme="majorHAnsi" w:cstheme="majorBidi"/>
                <w:b/>
                <w:bCs/>
                <w:sz w:val="28"/>
                <w:szCs w:val="28"/>
              </w:rPr>
              <w:lastRenderedPageBreak/>
              <w:t>Общая педагогика</w:t>
            </w:r>
            <w:bookmarkEnd w:id="399"/>
          </w:p>
        </w:tc>
      </w:tr>
      <w:tr w:rsidR="00292586" w:rsidRPr="00E0558E" w:rsidTr="002A57FE">
        <w:trPr>
          <w:cantSplit/>
          <w:trHeight w:val="444"/>
        </w:trPr>
        <w:tc>
          <w:tcPr>
            <w:tcW w:w="9606" w:type="dxa"/>
            <w:gridSpan w:val="3"/>
            <w:vAlign w:val="bottom"/>
          </w:tcPr>
          <w:p w:rsidR="00292586" w:rsidRPr="00104DCA" w:rsidRDefault="00AE431C"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400" w:name="_Toc233362596"/>
            <w:r w:rsidRPr="00104DCA">
              <w:rPr>
                <w:rFonts w:asciiTheme="majorHAnsi" w:eastAsiaTheme="majorEastAsia" w:hAnsiTheme="majorHAnsi" w:cstheme="majorBidi"/>
                <w:b/>
                <w:bCs/>
                <w:i/>
                <w:sz w:val="26"/>
                <w:szCs w:val="26"/>
              </w:rPr>
              <w:t>Гражданское воспитание</w:t>
            </w:r>
            <w:bookmarkEnd w:id="400"/>
          </w:p>
        </w:tc>
      </w:tr>
      <w:tr w:rsidR="00AE431C" w:rsidRPr="00E0558E" w:rsidTr="002A57FE">
        <w:trPr>
          <w:cantSplit/>
          <w:trHeight w:val="1663"/>
        </w:trPr>
        <w:tc>
          <w:tcPr>
            <w:tcW w:w="768" w:type="dxa"/>
          </w:tcPr>
          <w:p w:rsidR="00AE431C" w:rsidRPr="00104DCA" w:rsidRDefault="00AE431C" w:rsidP="002A57FE">
            <w:pPr>
              <w:rPr>
                <w:rFonts w:asciiTheme="minorHAnsi" w:hAnsiTheme="minorHAnsi" w:cstheme="minorHAnsi"/>
                <w:lang w:eastAsia="ar-SA"/>
              </w:rPr>
            </w:pPr>
            <w:r w:rsidRPr="00104DCA">
              <w:rPr>
                <w:rFonts w:asciiTheme="minorHAnsi" w:hAnsiTheme="minorHAnsi" w:cstheme="minorHAnsi"/>
                <w:lang w:eastAsia="ar-SA"/>
              </w:rPr>
              <w:t>39.</w:t>
            </w:r>
          </w:p>
        </w:tc>
        <w:tc>
          <w:tcPr>
            <w:tcW w:w="3219" w:type="dxa"/>
          </w:tcPr>
          <w:p w:rsidR="00AE431C" w:rsidRPr="00104DCA" w:rsidRDefault="00AE431C" w:rsidP="00DC0D6C">
            <w:pPr>
              <w:rPr>
                <w:rFonts w:ascii="Arial" w:hAnsi="Arial" w:cs="Arial"/>
              </w:rPr>
            </w:pPr>
            <w:r w:rsidRPr="00104DCA">
              <w:rPr>
                <w:rFonts w:ascii="Arial" w:hAnsi="Arial" w:cs="Arial"/>
                <w:b/>
                <w:bCs/>
              </w:rPr>
              <w:t>Ч400.52я73</w:t>
            </w:r>
            <w:r w:rsidRPr="00104DCA">
              <w:rPr>
                <w:rFonts w:ascii="Arial" w:hAnsi="Arial" w:cs="Arial"/>
                <w:b/>
                <w:bCs/>
              </w:rPr>
              <w:br/>
            </w:r>
            <w:proofErr w:type="gramStart"/>
            <w:r w:rsidRPr="00104DCA">
              <w:rPr>
                <w:rFonts w:ascii="Arial" w:hAnsi="Arial" w:cs="Arial"/>
                <w:b/>
                <w:bCs/>
              </w:rPr>
              <w:t>П</w:t>
            </w:r>
            <w:proofErr w:type="gramEnd"/>
            <w:r w:rsidRPr="00104DCA">
              <w:rPr>
                <w:rFonts w:ascii="Arial" w:hAnsi="Arial" w:cs="Arial"/>
                <w:b/>
                <w:bCs/>
              </w:rPr>
              <w:t xml:space="preserve"> 501</w:t>
            </w:r>
            <w:r w:rsidRPr="00104DCA">
              <w:rPr>
                <w:rFonts w:ascii="Arial" w:hAnsi="Arial" w:cs="Arial"/>
              </w:rPr>
              <w:t> </w:t>
            </w:r>
          </w:p>
        </w:tc>
        <w:tc>
          <w:tcPr>
            <w:tcW w:w="5619" w:type="dxa"/>
          </w:tcPr>
          <w:p w:rsidR="00AE431C" w:rsidRPr="00104DCA" w:rsidRDefault="00AE431C" w:rsidP="00DC0D6C">
            <w:pPr>
              <w:rPr>
                <w:rFonts w:ascii="Arial" w:hAnsi="Arial" w:cs="Arial"/>
              </w:rPr>
            </w:pPr>
            <w:r w:rsidRPr="00104DCA">
              <w:rPr>
                <w:rFonts w:ascii="Arial" w:hAnsi="Arial" w:cs="Arial"/>
              </w:rPr>
              <w:t>   </w:t>
            </w:r>
            <w:r w:rsidRPr="00104DCA">
              <w:rPr>
                <w:rFonts w:ascii="Arial" w:hAnsi="Arial" w:cs="Arial"/>
                <w:b/>
                <w:bCs/>
              </w:rPr>
              <w:t>Поликультурное воспитание</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Министерство науки и высшего образования РФ, ТГУ ; составитель М. А. </w:t>
            </w:r>
            <w:proofErr w:type="spellStart"/>
            <w:r w:rsidRPr="00104DCA">
              <w:rPr>
                <w:rFonts w:ascii="Arial" w:hAnsi="Arial" w:cs="Arial"/>
              </w:rPr>
              <w:t>Ценёва</w:t>
            </w:r>
            <w:proofErr w:type="spellEnd"/>
            <w:r w:rsidRPr="00104DCA">
              <w:rPr>
                <w:rFonts w:ascii="Arial" w:hAnsi="Arial" w:cs="Arial"/>
              </w:rPr>
              <w:t>.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- 87 с.</w:t>
            </w:r>
            <w:proofErr w:type="gramStart"/>
            <w:r w:rsidRPr="00104DCA">
              <w:rPr>
                <w:rFonts w:ascii="Arial" w:hAnsi="Arial" w:cs="Arial"/>
              </w:rPr>
              <w:t xml:space="preserve"> :</w:t>
            </w:r>
            <w:proofErr w:type="gramEnd"/>
            <w:r w:rsidRPr="00104DCA">
              <w:rPr>
                <w:rFonts w:ascii="Arial" w:hAnsi="Arial" w:cs="Arial"/>
              </w:rPr>
              <w:t xml:space="preserve"> ил. - Глоссарий: с. 81-85. - </w:t>
            </w:r>
            <w:proofErr w:type="spellStart"/>
            <w:r w:rsidRPr="00104DCA">
              <w:rPr>
                <w:rFonts w:ascii="Arial" w:hAnsi="Arial" w:cs="Arial"/>
              </w:rPr>
              <w:t>Библиогр</w:t>
            </w:r>
            <w:proofErr w:type="spellEnd"/>
            <w:r w:rsidRPr="00104DCA">
              <w:rPr>
                <w:rFonts w:ascii="Arial" w:hAnsi="Arial" w:cs="Arial"/>
              </w:rPr>
              <w:t>.: с. 79-80. - ISBN 978-5-8259-1759-7</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AE431C" w:rsidRPr="00104DCA" w:rsidRDefault="00AE431C" w:rsidP="00DC0D6C">
            <w:pPr>
              <w:rPr>
                <w:rFonts w:ascii="Arial" w:hAnsi="Arial" w:cs="Arial"/>
              </w:rPr>
            </w:pPr>
          </w:p>
          <w:p w:rsidR="00AE431C" w:rsidRPr="00104DCA" w:rsidRDefault="00AE431C" w:rsidP="00AE431C">
            <w:pPr>
              <w:jc w:val="both"/>
              <w:rPr>
                <w:rFonts w:ascii="Arial" w:hAnsi="Arial" w:cs="Arial"/>
                <w:i/>
              </w:rPr>
            </w:pPr>
            <w:r w:rsidRPr="00104DCA">
              <w:rPr>
                <w:rFonts w:ascii="Arial" w:hAnsi="Arial" w:cs="Arial"/>
                <w:i/>
              </w:rPr>
              <w:t>Учебно-методическое пособие по изучению дисциплины «</w:t>
            </w:r>
            <w:r w:rsidRPr="00104DCA">
              <w:rPr>
                <w:rFonts w:ascii="Arial" w:hAnsi="Arial" w:cs="Arial"/>
                <w:bCs/>
                <w:i/>
              </w:rPr>
              <w:t>Поликультурное</w:t>
            </w:r>
            <w:r w:rsidRPr="00104DCA">
              <w:rPr>
                <w:rFonts w:ascii="Arial" w:hAnsi="Arial" w:cs="Arial"/>
                <w:i/>
              </w:rPr>
              <w:t xml:space="preserve"> </w:t>
            </w:r>
            <w:r w:rsidRPr="00104DCA">
              <w:rPr>
                <w:rFonts w:ascii="Arial" w:hAnsi="Arial" w:cs="Arial"/>
                <w:bCs/>
                <w:i/>
              </w:rPr>
              <w:t>воспитание</w:t>
            </w:r>
            <w:r w:rsidRPr="00104DCA">
              <w:rPr>
                <w:rFonts w:ascii="Arial" w:hAnsi="Arial" w:cs="Arial"/>
                <w:i/>
              </w:rPr>
              <w:t>» включает два модуля, в которых представлены тематика и содержание лекционных занятий, тематика и содержание практических занятий, методические указания по выполнению самостоятельной работы студентов по каждой теме.</w:t>
            </w:r>
          </w:p>
        </w:tc>
      </w:tr>
      <w:tr w:rsidR="00292586" w:rsidRPr="00E0558E" w:rsidTr="002A57FE">
        <w:trPr>
          <w:cantSplit/>
          <w:trHeight w:val="530"/>
        </w:trPr>
        <w:tc>
          <w:tcPr>
            <w:tcW w:w="9606" w:type="dxa"/>
            <w:gridSpan w:val="3"/>
            <w:vAlign w:val="bottom"/>
          </w:tcPr>
          <w:p w:rsidR="00292586" w:rsidRPr="00104DCA" w:rsidRDefault="00EF1C0E" w:rsidP="002A57FE">
            <w:pPr>
              <w:keepNext/>
              <w:keepLines/>
              <w:spacing w:before="120"/>
              <w:jc w:val="center"/>
              <w:outlineLvl w:val="0"/>
              <w:rPr>
                <w:rFonts w:asciiTheme="majorHAnsi" w:eastAsiaTheme="majorEastAsia" w:hAnsiTheme="majorHAnsi" w:cstheme="majorBidi"/>
                <w:b/>
                <w:bCs/>
                <w:sz w:val="28"/>
                <w:szCs w:val="28"/>
                <w:lang w:eastAsia="ar-SA"/>
              </w:rPr>
            </w:pPr>
            <w:bookmarkStart w:id="401" w:name="_Toc233362597"/>
            <w:r w:rsidRPr="00104DCA">
              <w:rPr>
                <w:rFonts w:asciiTheme="majorHAnsi" w:eastAsiaTheme="majorEastAsia" w:hAnsiTheme="majorHAnsi" w:cstheme="majorBidi"/>
                <w:b/>
                <w:bCs/>
                <w:sz w:val="28"/>
                <w:szCs w:val="28"/>
              </w:rPr>
              <w:t>Дидактика</w:t>
            </w:r>
            <w:bookmarkEnd w:id="401"/>
          </w:p>
        </w:tc>
      </w:tr>
      <w:tr w:rsidR="00292586" w:rsidRPr="00E0558E" w:rsidTr="002A57FE">
        <w:trPr>
          <w:cantSplit/>
          <w:trHeight w:val="444"/>
        </w:trPr>
        <w:tc>
          <w:tcPr>
            <w:tcW w:w="9606" w:type="dxa"/>
            <w:gridSpan w:val="3"/>
            <w:vAlign w:val="bottom"/>
          </w:tcPr>
          <w:p w:rsidR="00292586" w:rsidRPr="00104DCA" w:rsidRDefault="00EF1C0E" w:rsidP="002A57FE">
            <w:pPr>
              <w:keepNext/>
              <w:keepLines/>
              <w:spacing w:before="120" w:after="120"/>
              <w:jc w:val="center"/>
              <w:outlineLvl w:val="1"/>
              <w:rPr>
                <w:rFonts w:asciiTheme="majorHAnsi" w:eastAsiaTheme="majorEastAsia" w:hAnsiTheme="majorHAnsi" w:cstheme="majorBidi"/>
                <w:b/>
                <w:bCs/>
                <w:i/>
                <w:sz w:val="26"/>
                <w:szCs w:val="26"/>
                <w:lang w:eastAsia="ar-SA"/>
              </w:rPr>
            </w:pPr>
            <w:bookmarkStart w:id="402" w:name="_Toc233362598"/>
            <w:r w:rsidRPr="00104DCA">
              <w:rPr>
                <w:rFonts w:asciiTheme="majorHAnsi" w:eastAsiaTheme="majorEastAsia" w:hAnsiTheme="majorHAnsi" w:cstheme="majorBidi"/>
                <w:b/>
                <w:bCs/>
                <w:i/>
                <w:sz w:val="26"/>
                <w:szCs w:val="26"/>
              </w:rPr>
              <w:t>Средства обучения</w:t>
            </w:r>
            <w:bookmarkEnd w:id="402"/>
          </w:p>
        </w:tc>
      </w:tr>
      <w:tr w:rsidR="00EF1C0E" w:rsidRPr="00E0558E" w:rsidTr="002A57FE">
        <w:trPr>
          <w:cantSplit/>
          <w:trHeight w:val="1663"/>
        </w:trPr>
        <w:tc>
          <w:tcPr>
            <w:tcW w:w="768" w:type="dxa"/>
          </w:tcPr>
          <w:p w:rsidR="00EF1C0E" w:rsidRPr="00104DCA" w:rsidRDefault="00EF1C0E" w:rsidP="002A57FE">
            <w:pPr>
              <w:rPr>
                <w:rFonts w:asciiTheme="minorHAnsi" w:hAnsiTheme="minorHAnsi" w:cstheme="minorHAnsi"/>
                <w:lang w:eastAsia="ar-SA"/>
              </w:rPr>
            </w:pPr>
            <w:r w:rsidRPr="00104DCA">
              <w:rPr>
                <w:rFonts w:asciiTheme="minorHAnsi" w:hAnsiTheme="minorHAnsi" w:cstheme="minorHAnsi"/>
                <w:lang w:eastAsia="ar-SA"/>
              </w:rPr>
              <w:t>40.</w:t>
            </w:r>
          </w:p>
        </w:tc>
        <w:tc>
          <w:tcPr>
            <w:tcW w:w="3219" w:type="dxa"/>
          </w:tcPr>
          <w:p w:rsidR="00EF1C0E" w:rsidRPr="00104DCA" w:rsidRDefault="00EF1C0E" w:rsidP="00DC0D6C">
            <w:pPr>
              <w:rPr>
                <w:rFonts w:ascii="Arial" w:hAnsi="Arial" w:cs="Arial"/>
              </w:rPr>
            </w:pPr>
            <w:r w:rsidRPr="00104DCA">
              <w:rPr>
                <w:rFonts w:ascii="Arial" w:hAnsi="Arial" w:cs="Arial"/>
                <w:b/>
                <w:bCs/>
              </w:rPr>
              <w:t>Ч402.684я73</w:t>
            </w:r>
            <w:r w:rsidRPr="00104DCA">
              <w:rPr>
                <w:rFonts w:ascii="Arial" w:hAnsi="Arial" w:cs="Arial"/>
                <w:b/>
                <w:bCs/>
              </w:rPr>
              <w:br/>
              <w:t>Г 901</w:t>
            </w:r>
            <w:r w:rsidRPr="00104DCA">
              <w:rPr>
                <w:rFonts w:ascii="Arial" w:hAnsi="Arial" w:cs="Arial"/>
              </w:rPr>
              <w:t> </w:t>
            </w:r>
          </w:p>
        </w:tc>
        <w:tc>
          <w:tcPr>
            <w:tcW w:w="5619" w:type="dxa"/>
          </w:tcPr>
          <w:p w:rsidR="00EF1C0E" w:rsidRPr="00104DCA" w:rsidRDefault="00C71238" w:rsidP="00DC0D6C">
            <w:pPr>
              <w:rPr>
                <w:rFonts w:ascii="Arial" w:hAnsi="Arial" w:cs="Arial"/>
              </w:rPr>
            </w:pPr>
            <w:r>
              <w:rPr>
                <w:rFonts w:ascii="Arial" w:hAnsi="Arial" w:cs="Arial"/>
                <w:b/>
                <w:bCs/>
              </w:rPr>
              <w:t>Груздова</w:t>
            </w:r>
            <w:r w:rsidR="00EF1C0E" w:rsidRPr="00104DCA">
              <w:rPr>
                <w:rFonts w:ascii="Arial" w:hAnsi="Arial" w:cs="Arial"/>
                <w:b/>
                <w:bCs/>
              </w:rPr>
              <w:t xml:space="preserve"> И. В.</w:t>
            </w:r>
            <w:r w:rsidR="00EF1C0E" w:rsidRPr="00104DCA">
              <w:rPr>
                <w:rFonts w:ascii="Arial" w:hAnsi="Arial" w:cs="Arial"/>
              </w:rPr>
              <w:br/>
              <w:t>   Педагогический дизайн</w:t>
            </w:r>
            <w:proofErr w:type="gramStart"/>
            <w:r w:rsidR="00EF1C0E" w:rsidRPr="00104DCA">
              <w:rPr>
                <w:rFonts w:ascii="Arial" w:hAnsi="Arial" w:cs="Arial"/>
              </w:rPr>
              <w:t xml:space="preserve"> :</w:t>
            </w:r>
            <w:proofErr w:type="gramEnd"/>
            <w:r w:rsidR="00EF1C0E" w:rsidRPr="00104DCA">
              <w:rPr>
                <w:rFonts w:ascii="Arial" w:hAnsi="Arial" w:cs="Arial"/>
              </w:rPr>
              <w:t xml:space="preserve"> учебно-методическое пособие / И. В. Груздова, Т. В. Емельянова, А. Ю. Козлова ; Министерство науки и высшего образования РФ, ТГУ. - ТГУ. - Тольятти</w:t>
            </w:r>
            <w:proofErr w:type="gramStart"/>
            <w:r w:rsidR="00EF1C0E" w:rsidRPr="00104DCA">
              <w:rPr>
                <w:rFonts w:ascii="Arial" w:hAnsi="Arial" w:cs="Arial"/>
              </w:rPr>
              <w:t xml:space="preserve"> :</w:t>
            </w:r>
            <w:proofErr w:type="gramEnd"/>
            <w:r w:rsidR="00EF1C0E" w:rsidRPr="00104DCA">
              <w:rPr>
                <w:rFonts w:ascii="Arial" w:hAnsi="Arial" w:cs="Arial"/>
              </w:rPr>
              <w:t xml:space="preserve"> Издательство ТГУ, 2025. - 83 с. - </w:t>
            </w:r>
            <w:proofErr w:type="spellStart"/>
            <w:r w:rsidR="00EF1C0E" w:rsidRPr="00104DCA">
              <w:rPr>
                <w:rFonts w:ascii="Arial" w:hAnsi="Arial" w:cs="Arial"/>
              </w:rPr>
              <w:t>Библиогр</w:t>
            </w:r>
            <w:proofErr w:type="spellEnd"/>
            <w:r w:rsidR="00EF1C0E" w:rsidRPr="00104DCA">
              <w:rPr>
                <w:rFonts w:ascii="Arial" w:hAnsi="Arial" w:cs="Arial"/>
              </w:rPr>
              <w:t>.: с. 76-81. - ISBN 978-5-8259-1753-5</w:t>
            </w:r>
            <w:proofErr w:type="gramStart"/>
            <w:r w:rsidR="00EF1C0E" w:rsidRPr="00104DCA">
              <w:rPr>
                <w:rFonts w:ascii="Arial" w:hAnsi="Arial" w:cs="Arial"/>
              </w:rPr>
              <w:t xml:space="preserve"> :</w:t>
            </w:r>
            <w:proofErr w:type="gramEnd"/>
            <w:r w:rsidR="00EF1C0E" w:rsidRPr="00104DCA">
              <w:rPr>
                <w:rFonts w:ascii="Arial" w:hAnsi="Arial" w:cs="Arial"/>
              </w:rPr>
              <w:t xml:space="preserve"> 208-51. - Текст</w:t>
            </w:r>
            <w:proofErr w:type="gramStart"/>
            <w:r w:rsidR="00EF1C0E" w:rsidRPr="00104DCA">
              <w:rPr>
                <w:rFonts w:ascii="Arial" w:hAnsi="Arial" w:cs="Arial"/>
              </w:rPr>
              <w:t xml:space="preserve"> :</w:t>
            </w:r>
            <w:proofErr w:type="gramEnd"/>
            <w:r w:rsidR="00EF1C0E" w:rsidRPr="00104DCA">
              <w:rPr>
                <w:rFonts w:ascii="Arial" w:hAnsi="Arial" w:cs="Arial"/>
              </w:rPr>
              <w:t xml:space="preserve"> непосредственный.</w:t>
            </w:r>
          </w:p>
          <w:p w:rsidR="00EF1C0E" w:rsidRPr="00104DCA" w:rsidRDefault="00EF1C0E" w:rsidP="00DC0D6C">
            <w:pPr>
              <w:rPr>
                <w:rFonts w:ascii="Arial" w:hAnsi="Arial" w:cs="Arial"/>
              </w:rPr>
            </w:pPr>
          </w:p>
          <w:p w:rsidR="00EF1C0E" w:rsidRPr="00104DCA" w:rsidRDefault="00EF1C0E" w:rsidP="00EF1C0E">
            <w:pPr>
              <w:jc w:val="both"/>
              <w:rPr>
                <w:rFonts w:ascii="Arial" w:hAnsi="Arial" w:cs="Arial"/>
                <w:i/>
              </w:rPr>
            </w:pPr>
            <w:r w:rsidRPr="00104DCA">
              <w:rPr>
                <w:rFonts w:ascii="Arial" w:hAnsi="Arial" w:cs="Arial"/>
                <w:i/>
              </w:rPr>
              <w:t xml:space="preserve">Пособие разработано на основе требований ФГОС </w:t>
            </w:r>
            <w:proofErr w:type="gramStart"/>
            <w:r w:rsidRPr="00104DCA">
              <w:rPr>
                <w:rFonts w:ascii="Arial" w:hAnsi="Arial" w:cs="Arial"/>
                <w:i/>
              </w:rPr>
              <w:t>ВО</w:t>
            </w:r>
            <w:proofErr w:type="gramEnd"/>
            <w:r w:rsidRPr="00104DCA">
              <w:rPr>
                <w:rFonts w:ascii="Arial" w:hAnsi="Arial" w:cs="Arial"/>
                <w:i/>
              </w:rPr>
              <w:t xml:space="preserve"> и </w:t>
            </w:r>
            <w:proofErr w:type="gramStart"/>
            <w:r w:rsidRPr="00104DCA">
              <w:rPr>
                <w:rFonts w:ascii="Arial" w:hAnsi="Arial" w:cs="Arial"/>
                <w:i/>
              </w:rPr>
              <w:t>в</w:t>
            </w:r>
            <w:proofErr w:type="gramEnd"/>
            <w:r w:rsidRPr="00104DCA">
              <w:rPr>
                <w:rFonts w:ascii="Arial" w:hAnsi="Arial" w:cs="Arial"/>
                <w:i/>
              </w:rPr>
              <w:t xml:space="preserve"> соответствии с программой дисциплины «Педагогический дизайн». Включает краткое содержание лекций и планы практических занятий, контрольно-оценочные средства, методические рекомендации по организации самостоятельной работы студентов. Предназначено для студентов, обучающихся по направлениям подготовки 44.03.02 «Психолого-педагогическое образование», 44.03.03 «Специальное (дефектологическое) образование», 44.03.01 «Педагогическое образование», 44.03.05 «Педагогическое образование (с двумя профилями подготовки)», форма обучения очная и заочная.</w:t>
            </w:r>
          </w:p>
        </w:tc>
      </w:tr>
      <w:tr w:rsidR="006D21DE" w:rsidRPr="00E0558E" w:rsidTr="00DC0D6C">
        <w:trPr>
          <w:cantSplit/>
          <w:trHeight w:val="530"/>
        </w:trPr>
        <w:tc>
          <w:tcPr>
            <w:tcW w:w="9606" w:type="dxa"/>
            <w:gridSpan w:val="3"/>
            <w:vAlign w:val="bottom"/>
          </w:tcPr>
          <w:p w:rsidR="006D21DE" w:rsidRPr="00104DCA" w:rsidRDefault="00C92DEA" w:rsidP="00DC0D6C">
            <w:pPr>
              <w:keepNext/>
              <w:keepLines/>
              <w:spacing w:before="120"/>
              <w:jc w:val="center"/>
              <w:outlineLvl w:val="0"/>
              <w:rPr>
                <w:rFonts w:asciiTheme="majorHAnsi" w:eastAsiaTheme="majorEastAsia" w:hAnsiTheme="majorHAnsi" w:cstheme="majorBidi"/>
                <w:b/>
                <w:bCs/>
                <w:sz w:val="28"/>
                <w:szCs w:val="28"/>
                <w:lang w:eastAsia="ar-SA"/>
              </w:rPr>
            </w:pPr>
            <w:bookmarkStart w:id="403" w:name="_Toc233362599"/>
            <w:r w:rsidRPr="00104DCA">
              <w:rPr>
                <w:rFonts w:asciiTheme="majorHAnsi" w:eastAsiaTheme="majorEastAsia" w:hAnsiTheme="majorHAnsi" w:cstheme="majorBidi"/>
                <w:b/>
                <w:bCs/>
                <w:sz w:val="28"/>
                <w:szCs w:val="28"/>
              </w:rPr>
              <w:lastRenderedPageBreak/>
              <w:t>Высшее образование</w:t>
            </w:r>
            <w:bookmarkEnd w:id="403"/>
          </w:p>
        </w:tc>
      </w:tr>
      <w:tr w:rsidR="006D21DE" w:rsidRPr="00E0558E" w:rsidTr="00DC0D6C">
        <w:trPr>
          <w:cantSplit/>
          <w:trHeight w:val="444"/>
        </w:trPr>
        <w:tc>
          <w:tcPr>
            <w:tcW w:w="9606" w:type="dxa"/>
            <w:gridSpan w:val="3"/>
            <w:vAlign w:val="bottom"/>
          </w:tcPr>
          <w:p w:rsidR="006D21DE" w:rsidRPr="00104DCA" w:rsidRDefault="00C92DEA" w:rsidP="00DC0D6C">
            <w:pPr>
              <w:keepNext/>
              <w:keepLines/>
              <w:spacing w:before="120" w:after="120"/>
              <w:jc w:val="center"/>
              <w:outlineLvl w:val="1"/>
              <w:rPr>
                <w:rFonts w:asciiTheme="majorHAnsi" w:eastAsiaTheme="majorEastAsia" w:hAnsiTheme="majorHAnsi" w:cstheme="majorBidi"/>
                <w:b/>
                <w:bCs/>
                <w:i/>
                <w:sz w:val="26"/>
                <w:szCs w:val="26"/>
                <w:lang w:eastAsia="ar-SA"/>
              </w:rPr>
            </w:pPr>
            <w:bookmarkStart w:id="404" w:name="_Toc233362600"/>
            <w:r w:rsidRPr="00104DCA">
              <w:rPr>
                <w:rFonts w:asciiTheme="majorHAnsi" w:eastAsiaTheme="majorEastAsia" w:hAnsiTheme="majorHAnsi" w:cstheme="majorBidi"/>
                <w:b/>
                <w:bCs/>
                <w:i/>
                <w:sz w:val="26"/>
                <w:szCs w:val="26"/>
              </w:rPr>
              <w:t>Организация трудового и производственного обучения</w:t>
            </w:r>
            <w:bookmarkEnd w:id="404"/>
          </w:p>
        </w:tc>
      </w:tr>
      <w:tr w:rsidR="00C92DEA" w:rsidRPr="00E0558E" w:rsidTr="00DC0D6C">
        <w:trPr>
          <w:cantSplit/>
          <w:trHeight w:val="1663"/>
        </w:trPr>
        <w:tc>
          <w:tcPr>
            <w:tcW w:w="768" w:type="dxa"/>
          </w:tcPr>
          <w:p w:rsidR="00C92DEA" w:rsidRPr="00104DCA" w:rsidRDefault="00C92DEA" w:rsidP="00DC0D6C">
            <w:pPr>
              <w:rPr>
                <w:rFonts w:asciiTheme="minorHAnsi" w:hAnsiTheme="minorHAnsi" w:cstheme="minorHAnsi"/>
                <w:lang w:eastAsia="ar-SA"/>
              </w:rPr>
            </w:pPr>
            <w:r w:rsidRPr="00104DCA">
              <w:rPr>
                <w:rFonts w:asciiTheme="minorHAnsi" w:hAnsiTheme="minorHAnsi" w:cstheme="minorHAnsi"/>
                <w:lang w:eastAsia="ar-SA"/>
              </w:rPr>
              <w:t>41.</w:t>
            </w:r>
          </w:p>
        </w:tc>
        <w:tc>
          <w:tcPr>
            <w:tcW w:w="3219" w:type="dxa"/>
          </w:tcPr>
          <w:p w:rsidR="00C92DEA" w:rsidRPr="00104DCA" w:rsidRDefault="00C92DEA" w:rsidP="00DC0D6C">
            <w:pPr>
              <w:rPr>
                <w:rFonts w:ascii="Arial" w:hAnsi="Arial" w:cs="Arial"/>
              </w:rPr>
            </w:pPr>
            <w:r w:rsidRPr="00104DCA">
              <w:rPr>
                <w:rFonts w:ascii="Arial" w:hAnsi="Arial" w:cs="Arial"/>
                <w:b/>
                <w:bCs/>
              </w:rPr>
              <w:t>Ч448.027.64я73</w:t>
            </w:r>
            <w:r w:rsidRPr="00104DCA">
              <w:rPr>
                <w:rFonts w:ascii="Arial" w:hAnsi="Arial" w:cs="Arial"/>
                <w:b/>
                <w:bCs/>
              </w:rPr>
              <w:br/>
              <w:t>Л 694</w:t>
            </w:r>
            <w:r w:rsidRPr="00104DCA">
              <w:rPr>
                <w:rFonts w:ascii="Arial" w:hAnsi="Arial" w:cs="Arial"/>
              </w:rPr>
              <w:t> </w:t>
            </w:r>
          </w:p>
        </w:tc>
        <w:tc>
          <w:tcPr>
            <w:tcW w:w="5619" w:type="dxa"/>
          </w:tcPr>
          <w:p w:rsidR="00C92DEA" w:rsidRPr="00104DCA" w:rsidRDefault="00C71238" w:rsidP="00DC0D6C">
            <w:pPr>
              <w:rPr>
                <w:rFonts w:ascii="Arial" w:hAnsi="Arial" w:cs="Arial"/>
              </w:rPr>
            </w:pPr>
            <w:r>
              <w:rPr>
                <w:rFonts w:ascii="Arial" w:hAnsi="Arial" w:cs="Arial"/>
                <w:b/>
                <w:bCs/>
              </w:rPr>
              <w:t>Логинов</w:t>
            </w:r>
            <w:r w:rsidR="00C92DEA" w:rsidRPr="00104DCA">
              <w:rPr>
                <w:rFonts w:ascii="Arial" w:hAnsi="Arial" w:cs="Arial"/>
                <w:b/>
                <w:bCs/>
              </w:rPr>
              <w:t xml:space="preserve"> Н. Ю.</w:t>
            </w:r>
            <w:r w:rsidR="00C92DEA" w:rsidRPr="00104DCA">
              <w:rPr>
                <w:rFonts w:ascii="Arial" w:hAnsi="Arial" w:cs="Arial"/>
              </w:rPr>
              <w:br/>
              <w:t>   Научно-исследовательская практика</w:t>
            </w:r>
            <w:proofErr w:type="gramStart"/>
            <w:r w:rsidR="00C92DEA" w:rsidRPr="00104DCA">
              <w:rPr>
                <w:rFonts w:ascii="Arial" w:hAnsi="Arial" w:cs="Arial"/>
              </w:rPr>
              <w:t xml:space="preserve"> :</w:t>
            </w:r>
            <w:proofErr w:type="gramEnd"/>
            <w:r w:rsidR="00C92DEA" w:rsidRPr="00104DCA">
              <w:rPr>
                <w:rFonts w:ascii="Arial" w:hAnsi="Arial" w:cs="Arial"/>
              </w:rPr>
              <w:t xml:space="preserve"> учебно-методическое пособие / Н. Ю. Логинов, А. А. Козлов ; Министерство науки и высшего образования РФ, ТГУ. - ТГУ. - Тольятти</w:t>
            </w:r>
            <w:proofErr w:type="gramStart"/>
            <w:r w:rsidR="00C92DEA" w:rsidRPr="00104DCA">
              <w:rPr>
                <w:rFonts w:ascii="Arial" w:hAnsi="Arial" w:cs="Arial"/>
              </w:rPr>
              <w:t xml:space="preserve"> :</w:t>
            </w:r>
            <w:proofErr w:type="gramEnd"/>
            <w:r w:rsidR="00C92DEA" w:rsidRPr="00104DCA">
              <w:rPr>
                <w:rFonts w:ascii="Arial" w:hAnsi="Arial" w:cs="Arial"/>
              </w:rPr>
              <w:t xml:space="preserve"> Издательство ТГУ, 2025. - 67 с. - Прил.: с. 61-66. - </w:t>
            </w:r>
            <w:proofErr w:type="spellStart"/>
            <w:r w:rsidR="00C92DEA" w:rsidRPr="00104DCA">
              <w:rPr>
                <w:rFonts w:ascii="Arial" w:hAnsi="Arial" w:cs="Arial"/>
              </w:rPr>
              <w:t>Библиогр</w:t>
            </w:r>
            <w:proofErr w:type="spellEnd"/>
            <w:r w:rsidR="00C92DEA" w:rsidRPr="00104DCA">
              <w:rPr>
                <w:rFonts w:ascii="Arial" w:hAnsi="Arial" w:cs="Arial"/>
              </w:rPr>
              <w:t>.: с. 57-60. - ISBN 978-5-8259-1719-1</w:t>
            </w:r>
            <w:proofErr w:type="gramStart"/>
            <w:r w:rsidR="00C92DEA" w:rsidRPr="00104DCA">
              <w:rPr>
                <w:rFonts w:ascii="Arial" w:hAnsi="Arial" w:cs="Arial"/>
              </w:rPr>
              <w:t xml:space="preserve"> :</w:t>
            </w:r>
            <w:proofErr w:type="gramEnd"/>
            <w:r w:rsidR="00C92DEA" w:rsidRPr="00104DCA">
              <w:rPr>
                <w:rFonts w:ascii="Arial" w:hAnsi="Arial" w:cs="Arial"/>
              </w:rPr>
              <w:t xml:space="preserve"> 208-51. - Текст</w:t>
            </w:r>
            <w:proofErr w:type="gramStart"/>
            <w:r w:rsidR="00C92DEA" w:rsidRPr="00104DCA">
              <w:rPr>
                <w:rFonts w:ascii="Arial" w:hAnsi="Arial" w:cs="Arial"/>
              </w:rPr>
              <w:t xml:space="preserve"> :</w:t>
            </w:r>
            <w:proofErr w:type="gramEnd"/>
            <w:r w:rsidR="00C92DEA" w:rsidRPr="00104DCA">
              <w:rPr>
                <w:rFonts w:ascii="Arial" w:hAnsi="Arial" w:cs="Arial"/>
              </w:rPr>
              <w:t xml:space="preserve"> непосредственный.</w:t>
            </w:r>
          </w:p>
          <w:p w:rsidR="00C92DEA" w:rsidRPr="00104DCA" w:rsidRDefault="00C92DEA" w:rsidP="00DC0D6C">
            <w:pPr>
              <w:rPr>
                <w:rFonts w:ascii="Arial" w:hAnsi="Arial" w:cs="Arial"/>
              </w:rPr>
            </w:pPr>
          </w:p>
          <w:p w:rsidR="00C92DEA" w:rsidRPr="00104DCA" w:rsidRDefault="00C92DEA" w:rsidP="00C92DEA">
            <w:pPr>
              <w:jc w:val="both"/>
              <w:rPr>
                <w:rFonts w:ascii="Arial" w:hAnsi="Arial" w:cs="Arial"/>
                <w:i/>
              </w:rPr>
            </w:pPr>
            <w:r w:rsidRPr="00104DCA">
              <w:rPr>
                <w:rFonts w:ascii="Arial" w:hAnsi="Arial" w:cs="Arial"/>
                <w:i/>
              </w:rPr>
              <w:t>В учебно-методическом пособии представлены основные положения по прохождению студентами практик по технологии машиностроения, конструированию станков и машин, инструментальному производству и родственным специальностям. Рассматриваются подходы к обработке изучаемых данных, а также методики проведения научных исследований. Предназначено для студентов, обучающихся по направлению подготовки 15.04.05 «Конструкторско-технологическое обеспечение машиностроительных производств» очной и заочной форм обучения.</w:t>
            </w:r>
          </w:p>
        </w:tc>
      </w:tr>
      <w:tr w:rsidR="006D21DE" w:rsidRPr="00E0558E" w:rsidTr="00DC0D6C">
        <w:trPr>
          <w:cantSplit/>
          <w:trHeight w:val="444"/>
        </w:trPr>
        <w:tc>
          <w:tcPr>
            <w:tcW w:w="9606" w:type="dxa"/>
            <w:gridSpan w:val="3"/>
            <w:vAlign w:val="bottom"/>
          </w:tcPr>
          <w:p w:rsidR="006D21DE" w:rsidRPr="00104DCA" w:rsidRDefault="00DB7CCA" w:rsidP="00DC0D6C">
            <w:pPr>
              <w:keepNext/>
              <w:keepLines/>
              <w:spacing w:before="120" w:after="120"/>
              <w:jc w:val="center"/>
              <w:outlineLvl w:val="1"/>
              <w:rPr>
                <w:rFonts w:asciiTheme="majorHAnsi" w:eastAsiaTheme="majorEastAsia" w:hAnsiTheme="majorHAnsi" w:cstheme="majorBidi"/>
                <w:b/>
                <w:bCs/>
                <w:i/>
                <w:sz w:val="26"/>
                <w:szCs w:val="26"/>
                <w:lang w:eastAsia="ar-SA"/>
              </w:rPr>
            </w:pPr>
            <w:bookmarkStart w:id="405" w:name="_Toc233362601"/>
            <w:r w:rsidRPr="00104DCA">
              <w:rPr>
                <w:rFonts w:asciiTheme="majorHAnsi" w:eastAsiaTheme="majorEastAsia" w:hAnsiTheme="majorHAnsi" w:cstheme="majorBidi"/>
                <w:b/>
                <w:bCs/>
                <w:i/>
                <w:sz w:val="26"/>
                <w:szCs w:val="26"/>
              </w:rPr>
              <w:t>Научная работа студентов</w:t>
            </w:r>
            <w:bookmarkEnd w:id="405"/>
          </w:p>
        </w:tc>
      </w:tr>
      <w:tr w:rsidR="00DB7CCA" w:rsidRPr="00E0558E" w:rsidTr="00DC0D6C">
        <w:trPr>
          <w:cantSplit/>
          <w:trHeight w:val="1663"/>
        </w:trPr>
        <w:tc>
          <w:tcPr>
            <w:tcW w:w="768" w:type="dxa"/>
          </w:tcPr>
          <w:p w:rsidR="00DB7CCA" w:rsidRPr="00104DCA" w:rsidRDefault="00DB7CCA" w:rsidP="00DC0D6C">
            <w:pPr>
              <w:rPr>
                <w:rFonts w:asciiTheme="minorHAnsi" w:hAnsiTheme="minorHAnsi" w:cstheme="minorHAnsi"/>
                <w:lang w:eastAsia="ar-SA"/>
              </w:rPr>
            </w:pPr>
            <w:r w:rsidRPr="00104DCA">
              <w:rPr>
                <w:rFonts w:asciiTheme="minorHAnsi" w:hAnsiTheme="minorHAnsi" w:cstheme="minorHAnsi"/>
                <w:lang w:eastAsia="ar-SA"/>
              </w:rPr>
              <w:t>42.</w:t>
            </w:r>
          </w:p>
        </w:tc>
        <w:tc>
          <w:tcPr>
            <w:tcW w:w="3219" w:type="dxa"/>
          </w:tcPr>
          <w:p w:rsidR="00DB7CCA" w:rsidRPr="00104DCA" w:rsidRDefault="00DB7CCA" w:rsidP="00DC0D6C">
            <w:pPr>
              <w:rPr>
                <w:rFonts w:ascii="Arial" w:hAnsi="Arial" w:cs="Arial"/>
              </w:rPr>
            </w:pPr>
            <w:r w:rsidRPr="00104DCA">
              <w:rPr>
                <w:rFonts w:ascii="Arial" w:hAnsi="Arial" w:cs="Arial"/>
                <w:b/>
                <w:bCs/>
              </w:rPr>
              <w:t>Ч448.027.8я73</w:t>
            </w:r>
            <w:r w:rsidRPr="00104DCA">
              <w:rPr>
                <w:rFonts w:ascii="Arial" w:hAnsi="Arial" w:cs="Arial"/>
                <w:b/>
                <w:bCs/>
              </w:rPr>
              <w:br/>
              <w:t>Х 933</w:t>
            </w:r>
            <w:r w:rsidRPr="00104DCA">
              <w:rPr>
                <w:rFonts w:ascii="Arial" w:hAnsi="Arial" w:cs="Arial"/>
              </w:rPr>
              <w:t> </w:t>
            </w:r>
          </w:p>
        </w:tc>
        <w:tc>
          <w:tcPr>
            <w:tcW w:w="5619" w:type="dxa"/>
          </w:tcPr>
          <w:p w:rsidR="00DB7CCA" w:rsidRPr="00104DCA" w:rsidRDefault="00C71238" w:rsidP="00DC0D6C">
            <w:pPr>
              <w:rPr>
                <w:rFonts w:ascii="Arial" w:hAnsi="Arial" w:cs="Arial"/>
              </w:rPr>
            </w:pPr>
            <w:r>
              <w:rPr>
                <w:rFonts w:ascii="Arial" w:hAnsi="Arial" w:cs="Arial"/>
                <w:b/>
                <w:bCs/>
              </w:rPr>
              <w:t>Хрипунов</w:t>
            </w:r>
            <w:r w:rsidR="00DB7CCA" w:rsidRPr="00104DCA">
              <w:rPr>
                <w:rFonts w:ascii="Arial" w:hAnsi="Arial" w:cs="Arial"/>
                <w:b/>
                <w:bCs/>
              </w:rPr>
              <w:t xml:space="preserve"> Н. В.</w:t>
            </w:r>
            <w:r w:rsidR="00DB7CCA" w:rsidRPr="00104DCA">
              <w:rPr>
                <w:rFonts w:ascii="Arial" w:hAnsi="Arial" w:cs="Arial"/>
              </w:rPr>
              <w:br/>
              <w:t>   Многопоточное программирование. Выполнение курсовой работы</w:t>
            </w:r>
            <w:proofErr w:type="gramStart"/>
            <w:r w:rsidR="00DB7CCA" w:rsidRPr="00104DCA">
              <w:rPr>
                <w:rFonts w:ascii="Arial" w:hAnsi="Arial" w:cs="Arial"/>
              </w:rPr>
              <w:t xml:space="preserve"> :</w:t>
            </w:r>
            <w:proofErr w:type="gramEnd"/>
            <w:r w:rsidR="00DB7CCA" w:rsidRPr="00104DCA">
              <w:rPr>
                <w:rFonts w:ascii="Arial" w:hAnsi="Arial" w:cs="Arial"/>
              </w:rPr>
              <w:t xml:space="preserve"> учебно-методическое пособие / Н. В. Хрипунов ; Министерство науки и высшего образования РФ, ТГУ. - ТГУ. - Тольятти</w:t>
            </w:r>
            <w:proofErr w:type="gramStart"/>
            <w:r w:rsidR="00DB7CCA" w:rsidRPr="00104DCA">
              <w:rPr>
                <w:rFonts w:ascii="Arial" w:hAnsi="Arial" w:cs="Arial"/>
              </w:rPr>
              <w:t xml:space="preserve"> :</w:t>
            </w:r>
            <w:proofErr w:type="gramEnd"/>
            <w:r w:rsidR="00DB7CCA" w:rsidRPr="00104DCA">
              <w:rPr>
                <w:rFonts w:ascii="Arial" w:hAnsi="Arial" w:cs="Arial"/>
              </w:rPr>
              <w:t xml:space="preserve"> Издательство ТГУ, 2025. - 50 с. - </w:t>
            </w:r>
            <w:proofErr w:type="spellStart"/>
            <w:r w:rsidR="00DB7CCA" w:rsidRPr="00104DCA">
              <w:rPr>
                <w:rFonts w:ascii="Arial" w:hAnsi="Arial" w:cs="Arial"/>
              </w:rPr>
              <w:t>Библиогр</w:t>
            </w:r>
            <w:proofErr w:type="spellEnd"/>
            <w:r w:rsidR="00DB7CCA" w:rsidRPr="00104DCA">
              <w:rPr>
                <w:rFonts w:ascii="Arial" w:hAnsi="Arial" w:cs="Arial"/>
              </w:rPr>
              <w:t>.: с. 49. - ISBN 978-5-8259-1728-3</w:t>
            </w:r>
            <w:proofErr w:type="gramStart"/>
            <w:r w:rsidR="00DB7CCA" w:rsidRPr="00104DCA">
              <w:rPr>
                <w:rFonts w:ascii="Arial" w:hAnsi="Arial" w:cs="Arial"/>
              </w:rPr>
              <w:t xml:space="preserve"> :</w:t>
            </w:r>
            <w:proofErr w:type="gramEnd"/>
            <w:r w:rsidR="00DB7CCA" w:rsidRPr="00104DCA">
              <w:rPr>
                <w:rFonts w:ascii="Arial" w:hAnsi="Arial" w:cs="Arial"/>
              </w:rPr>
              <w:t xml:space="preserve"> 208-51. - Текст</w:t>
            </w:r>
            <w:proofErr w:type="gramStart"/>
            <w:r w:rsidR="00DB7CCA" w:rsidRPr="00104DCA">
              <w:rPr>
                <w:rFonts w:ascii="Arial" w:hAnsi="Arial" w:cs="Arial"/>
              </w:rPr>
              <w:t xml:space="preserve"> :</w:t>
            </w:r>
            <w:proofErr w:type="gramEnd"/>
            <w:r w:rsidR="00DB7CCA" w:rsidRPr="00104DCA">
              <w:rPr>
                <w:rFonts w:ascii="Arial" w:hAnsi="Arial" w:cs="Arial"/>
              </w:rPr>
              <w:t xml:space="preserve"> непосредственный.</w:t>
            </w:r>
          </w:p>
          <w:p w:rsidR="00DB7CCA" w:rsidRPr="00104DCA" w:rsidRDefault="00DB7CCA" w:rsidP="00DC0D6C">
            <w:pPr>
              <w:rPr>
                <w:rFonts w:ascii="Arial" w:hAnsi="Arial" w:cs="Arial"/>
              </w:rPr>
            </w:pPr>
          </w:p>
          <w:p w:rsidR="00DB7CCA" w:rsidRPr="00104DCA" w:rsidRDefault="00DB7CCA" w:rsidP="00DB7CCA">
            <w:pPr>
              <w:jc w:val="both"/>
              <w:rPr>
                <w:rFonts w:ascii="Arial" w:hAnsi="Arial" w:cs="Arial"/>
                <w:i/>
              </w:rPr>
            </w:pPr>
            <w:r w:rsidRPr="00104DCA">
              <w:rPr>
                <w:rFonts w:ascii="Arial" w:hAnsi="Arial" w:cs="Arial"/>
                <w:i/>
              </w:rPr>
              <w:t xml:space="preserve">В учебно-методическом пособии приведены методические указания к курсовой работе по курсу «Многопоточное программирование», в том числе описание процедуры выбора и формулировки темы курсовой работы, указания к структуре и содержанию курсовой работы, требования к оформлению и критерии оценки курсовой работы. Предназначено студентам </w:t>
            </w:r>
            <w:proofErr w:type="spellStart"/>
            <w:r w:rsidRPr="00104DCA">
              <w:rPr>
                <w:rFonts w:ascii="Arial" w:hAnsi="Arial" w:cs="Arial"/>
                <w:i/>
              </w:rPr>
              <w:t>бакалавриата</w:t>
            </w:r>
            <w:proofErr w:type="spellEnd"/>
            <w:r w:rsidRPr="00104DCA">
              <w:rPr>
                <w:rFonts w:ascii="Arial" w:hAnsi="Arial" w:cs="Arial"/>
                <w:i/>
              </w:rPr>
              <w:t xml:space="preserve"> по направлениям подготовки 09.03.03 «Прикладная информатика», 02.03.03 «Математическое обеспечение и администрирование информационных систем», 01.03.02 «Прикладная математика и информатика» очной, заочной форм обучения. Может быть полезно преподавателям, инженерно-техническим работникам.</w:t>
            </w:r>
          </w:p>
        </w:tc>
      </w:tr>
      <w:tr w:rsidR="007856B6" w:rsidRPr="00E0558E" w:rsidTr="00DC0D6C">
        <w:trPr>
          <w:cantSplit/>
          <w:trHeight w:val="1663"/>
        </w:trPr>
        <w:tc>
          <w:tcPr>
            <w:tcW w:w="768" w:type="dxa"/>
          </w:tcPr>
          <w:p w:rsidR="007856B6" w:rsidRPr="00104DCA" w:rsidRDefault="007856B6" w:rsidP="00DC0D6C">
            <w:pPr>
              <w:rPr>
                <w:rFonts w:ascii="Arial" w:hAnsi="Arial" w:cs="Arial"/>
                <w:lang w:eastAsia="ar-SA"/>
              </w:rPr>
            </w:pPr>
            <w:r w:rsidRPr="00104DCA">
              <w:rPr>
                <w:rFonts w:ascii="Arial" w:hAnsi="Arial" w:cs="Arial"/>
                <w:lang w:eastAsia="ar-SA"/>
              </w:rPr>
              <w:lastRenderedPageBreak/>
              <w:t>43.</w:t>
            </w:r>
          </w:p>
        </w:tc>
        <w:tc>
          <w:tcPr>
            <w:tcW w:w="3219" w:type="dxa"/>
          </w:tcPr>
          <w:p w:rsidR="007856B6" w:rsidRPr="00104DCA" w:rsidRDefault="007856B6" w:rsidP="00DC0D6C">
            <w:pPr>
              <w:rPr>
                <w:rFonts w:ascii="Arial" w:hAnsi="Arial" w:cs="Arial"/>
              </w:rPr>
            </w:pPr>
            <w:r w:rsidRPr="00104DCA">
              <w:rPr>
                <w:rFonts w:ascii="Arial" w:hAnsi="Arial" w:cs="Arial"/>
                <w:b/>
                <w:bCs/>
              </w:rPr>
              <w:t>Ч448.027.8я73</w:t>
            </w:r>
            <w:r w:rsidRPr="00104DCA">
              <w:rPr>
                <w:rFonts w:ascii="Arial" w:hAnsi="Arial" w:cs="Arial"/>
                <w:b/>
                <w:bCs/>
              </w:rPr>
              <w:br/>
              <w:t>Х 933</w:t>
            </w:r>
            <w:r w:rsidRPr="00104DCA">
              <w:rPr>
                <w:rFonts w:ascii="Arial" w:hAnsi="Arial" w:cs="Arial"/>
              </w:rPr>
              <w:t> </w:t>
            </w:r>
          </w:p>
        </w:tc>
        <w:tc>
          <w:tcPr>
            <w:tcW w:w="5619" w:type="dxa"/>
          </w:tcPr>
          <w:p w:rsidR="007856B6" w:rsidRPr="00104DCA" w:rsidRDefault="00C71238" w:rsidP="00DC0D6C">
            <w:pPr>
              <w:rPr>
                <w:rFonts w:ascii="Arial" w:hAnsi="Arial" w:cs="Arial"/>
              </w:rPr>
            </w:pPr>
            <w:r>
              <w:rPr>
                <w:rFonts w:ascii="Arial" w:hAnsi="Arial" w:cs="Arial"/>
                <w:b/>
                <w:bCs/>
              </w:rPr>
              <w:t>Хрипунов</w:t>
            </w:r>
            <w:r w:rsidR="007856B6" w:rsidRPr="00104DCA">
              <w:rPr>
                <w:rFonts w:ascii="Arial" w:hAnsi="Arial" w:cs="Arial"/>
                <w:b/>
                <w:bCs/>
              </w:rPr>
              <w:t xml:space="preserve"> Н. В.</w:t>
            </w:r>
            <w:r w:rsidR="007856B6" w:rsidRPr="00104DCA">
              <w:rPr>
                <w:rFonts w:ascii="Arial" w:hAnsi="Arial" w:cs="Arial"/>
              </w:rPr>
              <w:br/>
              <w:t>   Технологии массивно-параллельных вычислений. Выполнение курсовой работы</w:t>
            </w:r>
            <w:proofErr w:type="gramStart"/>
            <w:r w:rsidR="007856B6" w:rsidRPr="00104DCA">
              <w:rPr>
                <w:rFonts w:ascii="Arial" w:hAnsi="Arial" w:cs="Arial"/>
              </w:rPr>
              <w:t xml:space="preserve"> :</w:t>
            </w:r>
            <w:proofErr w:type="gramEnd"/>
            <w:r w:rsidR="007856B6" w:rsidRPr="00104DCA">
              <w:rPr>
                <w:rFonts w:ascii="Arial" w:hAnsi="Arial" w:cs="Arial"/>
              </w:rPr>
              <w:t xml:space="preserve"> учебно-методическое пособие / Н. В. Хрипунов, А. В. Герасимов ; Министерство науки и высшего образования РФ, ТГУ. - ТГУ. - Тольятти</w:t>
            </w:r>
            <w:proofErr w:type="gramStart"/>
            <w:r w:rsidR="007856B6" w:rsidRPr="00104DCA">
              <w:rPr>
                <w:rFonts w:ascii="Arial" w:hAnsi="Arial" w:cs="Arial"/>
              </w:rPr>
              <w:t xml:space="preserve"> :</w:t>
            </w:r>
            <w:proofErr w:type="gramEnd"/>
            <w:r w:rsidR="007856B6" w:rsidRPr="00104DCA">
              <w:rPr>
                <w:rFonts w:ascii="Arial" w:hAnsi="Arial" w:cs="Arial"/>
              </w:rPr>
              <w:t xml:space="preserve"> Издательство ТГУ, 2025. - 28 с. - </w:t>
            </w:r>
            <w:proofErr w:type="spellStart"/>
            <w:r w:rsidR="007856B6" w:rsidRPr="00104DCA">
              <w:rPr>
                <w:rFonts w:ascii="Arial" w:hAnsi="Arial" w:cs="Arial"/>
              </w:rPr>
              <w:t>Библиогр</w:t>
            </w:r>
            <w:proofErr w:type="spellEnd"/>
            <w:r w:rsidR="007856B6" w:rsidRPr="00104DCA">
              <w:rPr>
                <w:rFonts w:ascii="Arial" w:hAnsi="Arial" w:cs="Arial"/>
              </w:rPr>
              <w:t>.: с. 27. - ISBN 978-5-8259-1782-5</w:t>
            </w:r>
            <w:proofErr w:type="gramStart"/>
            <w:r w:rsidR="007856B6" w:rsidRPr="00104DCA">
              <w:rPr>
                <w:rFonts w:ascii="Arial" w:hAnsi="Arial" w:cs="Arial"/>
              </w:rPr>
              <w:t xml:space="preserve"> :</w:t>
            </w:r>
            <w:proofErr w:type="gramEnd"/>
            <w:r w:rsidR="007856B6" w:rsidRPr="00104DCA">
              <w:rPr>
                <w:rFonts w:ascii="Arial" w:hAnsi="Arial" w:cs="Arial"/>
              </w:rPr>
              <w:t xml:space="preserve"> 208-51. - Текст</w:t>
            </w:r>
            <w:proofErr w:type="gramStart"/>
            <w:r w:rsidR="007856B6" w:rsidRPr="00104DCA">
              <w:rPr>
                <w:rFonts w:ascii="Arial" w:hAnsi="Arial" w:cs="Arial"/>
              </w:rPr>
              <w:t xml:space="preserve"> :</w:t>
            </w:r>
            <w:proofErr w:type="gramEnd"/>
            <w:r w:rsidR="007856B6" w:rsidRPr="00104DCA">
              <w:rPr>
                <w:rFonts w:ascii="Arial" w:hAnsi="Arial" w:cs="Arial"/>
              </w:rPr>
              <w:t xml:space="preserve"> непосредственный.</w:t>
            </w:r>
          </w:p>
          <w:p w:rsidR="007856B6" w:rsidRPr="00104DCA" w:rsidRDefault="007856B6" w:rsidP="00DC0D6C">
            <w:pPr>
              <w:rPr>
                <w:rFonts w:ascii="Arial" w:hAnsi="Arial" w:cs="Arial"/>
              </w:rPr>
            </w:pPr>
          </w:p>
          <w:p w:rsidR="007856B6" w:rsidRPr="00104DCA" w:rsidRDefault="007856B6" w:rsidP="007856B6">
            <w:pPr>
              <w:jc w:val="both"/>
              <w:rPr>
                <w:rFonts w:ascii="Arial" w:hAnsi="Arial" w:cs="Arial"/>
                <w:i/>
              </w:rPr>
            </w:pPr>
            <w:r w:rsidRPr="00104DCA">
              <w:rPr>
                <w:rFonts w:ascii="Arial" w:hAnsi="Arial" w:cs="Arial"/>
                <w:i/>
              </w:rPr>
              <w:t>В пособии приведены методические указания к курсовой работе по курсу «Технологии массивно-параллельных вычислений», описана процедура выбора и формулировки темы курсовой работы, даны требования к структуре и содержанию курсовой работы и к ее оформлению, даны критерии оценки курсовой работы. Предназначено для студентов, обучающихся по направлению подготовки 02.03.03 «Математическое обеспечение и администрирование информационных систем», форма обучения очная и заочная (в том числе с использованием дистанционной образовательной технологии).</w:t>
            </w:r>
          </w:p>
        </w:tc>
      </w:tr>
      <w:tr w:rsidR="006D21DE" w:rsidRPr="00E0558E" w:rsidTr="00DC0D6C">
        <w:trPr>
          <w:cantSplit/>
          <w:trHeight w:val="530"/>
        </w:trPr>
        <w:tc>
          <w:tcPr>
            <w:tcW w:w="9606" w:type="dxa"/>
            <w:gridSpan w:val="3"/>
            <w:vAlign w:val="bottom"/>
          </w:tcPr>
          <w:p w:rsidR="006D21DE" w:rsidRPr="00104DCA" w:rsidRDefault="00DC0D6C" w:rsidP="00DC0D6C">
            <w:pPr>
              <w:keepNext/>
              <w:keepLines/>
              <w:spacing w:before="120"/>
              <w:jc w:val="center"/>
              <w:outlineLvl w:val="0"/>
              <w:rPr>
                <w:rFonts w:asciiTheme="majorHAnsi" w:eastAsiaTheme="majorEastAsia" w:hAnsiTheme="majorHAnsi" w:cstheme="majorBidi"/>
                <w:b/>
                <w:bCs/>
                <w:sz w:val="28"/>
                <w:szCs w:val="28"/>
                <w:lang w:eastAsia="ar-SA"/>
              </w:rPr>
            </w:pPr>
            <w:bookmarkStart w:id="406" w:name="_Toc233362602"/>
            <w:r w:rsidRPr="00104DCA">
              <w:rPr>
                <w:rFonts w:asciiTheme="majorHAnsi" w:eastAsiaTheme="majorEastAsia" w:hAnsiTheme="majorHAnsi" w:cstheme="majorBidi"/>
                <w:b/>
                <w:bCs/>
                <w:sz w:val="28"/>
                <w:szCs w:val="28"/>
              </w:rPr>
              <w:t>Периодическая печать</w:t>
            </w:r>
            <w:bookmarkEnd w:id="406"/>
          </w:p>
        </w:tc>
      </w:tr>
      <w:tr w:rsidR="006D21DE" w:rsidRPr="00E0558E" w:rsidTr="00DC0D6C">
        <w:trPr>
          <w:cantSplit/>
          <w:trHeight w:val="444"/>
        </w:trPr>
        <w:tc>
          <w:tcPr>
            <w:tcW w:w="9606" w:type="dxa"/>
            <w:gridSpan w:val="3"/>
            <w:vAlign w:val="bottom"/>
          </w:tcPr>
          <w:p w:rsidR="006D21DE" w:rsidRPr="00104DCA" w:rsidRDefault="00DC0D6C" w:rsidP="00DC0D6C">
            <w:pPr>
              <w:keepNext/>
              <w:keepLines/>
              <w:spacing w:before="120" w:after="120"/>
              <w:jc w:val="center"/>
              <w:outlineLvl w:val="1"/>
              <w:rPr>
                <w:rFonts w:asciiTheme="majorHAnsi" w:eastAsiaTheme="majorEastAsia" w:hAnsiTheme="majorHAnsi" w:cstheme="majorBidi"/>
                <w:b/>
                <w:bCs/>
                <w:i/>
                <w:sz w:val="26"/>
                <w:szCs w:val="26"/>
                <w:lang w:eastAsia="ar-SA"/>
              </w:rPr>
            </w:pPr>
            <w:bookmarkStart w:id="407" w:name="_Toc233362603"/>
            <w:r w:rsidRPr="00104DCA">
              <w:rPr>
                <w:rFonts w:asciiTheme="majorHAnsi" w:eastAsiaTheme="majorEastAsia" w:hAnsiTheme="majorHAnsi" w:cstheme="majorBidi"/>
                <w:b/>
                <w:bCs/>
                <w:i/>
                <w:sz w:val="26"/>
                <w:szCs w:val="26"/>
              </w:rPr>
              <w:t>Подготовка выпуска периодического издания</w:t>
            </w:r>
            <w:bookmarkEnd w:id="407"/>
          </w:p>
        </w:tc>
      </w:tr>
      <w:tr w:rsidR="00C30124" w:rsidRPr="00E0558E" w:rsidTr="00DC0D6C">
        <w:trPr>
          <w:cantSplit/>
          <w:trHeight w:val="1663"/>
        </w:trPr>
        <w:tc>
          <w:tcPr>
            <w:tcW w:w="768" w:type="dxa"/>
          </w:tcPr>
          <w:p w:rsidR="00C30124" w:rsidRPr="00104DCA" w:rsidRDefault="00C30124" w:rsidP="00743382">
            <w:pPr>
              <w:rPr>
                <w:rFonts w:asciiTheme="minorHAnsi" w:hAnsiTheme="minorHAnsi" w:cstheme="minorHAnsi"/>
                <w:lang w:eastAsia="ar-SA"/>
              </w:rPr>
            </w:pPr>
            <w:r w:rsidRPr="00104DCA">
              <w:rPr>
                <w:rFonts w:asciiTheme="minorHAnsi" w:hAnsiTheme="minorHAnsi" w:cstheme="minorHAnsi"/>
                <w:lang w:eastAsia="ar-SA"/>
              </w:rPr>
              <w:t>44.</w:t>
            </w:r>
          </w:p>
        </w:tc>
        <w:tc>
          <w:tcPr>
            <w:tcW w:w="3219" w:type="dxa"/>
          </w:tcPr>
          <w:p w:rsidR="00C30124" w:rsidRPr="00104DCA" w:rsidRDefault="00C30124" w:rsidP="00C0616E">
            <w:pPr>
              <w:rPr>
                <w:rFonts w:ascii="Arial" w:hAnsi="Arial" w:cs="Arial"/>
              </w:rPr>
            </w:pPr>
            <w:r w:rsidRPr="00104DCA">
              <w:rPr>
                <w:rFonts w:ascii="Arial" w:hAnsi="Arial" w:cs="Arial"/>
                <w:b/>
                <w:bCs/>
              </w:rPr>
              <w:t>Ч602.492я73</w:t>
            </w:r>
            <w:proofErr w:type="gramStart"/>
            <w:r w:rsidRPr="00104DCA">
              <w:rPr>
                <w:rFonts w:ascii="Arial" w:hAnsi="Arial" w:cs="Arial"/>
                <w:b/>
                <w:bCs/>
              </w:rPr>
              <w:br/>
              <w:t>К</w:t>
            </w:r>
            <w:proofErr w:type="gramEnd"/>
            <w:r w:rsidRPr="00104DCA">
              <w:rPr>
                <w:rFonts w:ascii="Arial" w:hAnsi="Arial" w:cs="Arial"/>
                <w:b/>
                <w:bCs/>
              </w:rPr>
              <w:t xml:space="preserve"> 893</w:t>
            </w:r>
            <w:r w:rsidRPr="00104DCA">
              <w:rPr>
                <w:rFonts w:ascii="Arial" w:hAnsi="Arial" w:cs="Arial"/>
              </w:rPr>
              <w:t> </w:t>
            </w:r>
          </w:p>
        </w:tc>
        <w:tc>
          <w:tcPr>
            <w:tcW w:w="5619" w:type="dxa"/>
          </w:tcPr>
          <w:p w:rsidR="00C30124" w:rsidRPr="00104DCA" w:rsidRDefault="00C71238" w:rsidP="00C0616E">
            <w:pPr>
              <w:rPr>
                <w:rFonts w:ascii="Arial" w:hAnsi="Arial" w:cs="Arial"/>
              </w:rPr>
            </w:pPr>
            <w:r>
              <w:rPr>
                <w:rFonts w:ascii="Arial" w:hAnsi="Arial" w:cs="Arial"/>
                <w:b/>
                <w:bCs/>
              </w:rPr>
              <w:t>Кузьмина</w:t>
            </w:r>
            <w:r w:rsidR="00C30124" w:rsidRPr="00104DCA">
              <w:rPr>
                <w:rFonts w:ascii="Arial" w:hAnsi="Arial" w:cs="Arial"/>
                <w:b/>
                <w:bCs/>
              </w:rPr>
              <w:t xml:space="preserve"> М. С.</w:t>
            </w:r>
            <w:r w:rsidR="00C30124" w:rsidRPr="00104DCA">
              <w:rPr>
                <w:rFonts w:ascii="Arial" w:hAnsi="Arial" w:cs="Arial"/>
              </w:rPr>
              <w:br/>
              <w:t>   Проектирование периодического издания</w:t>
            </w:r>
            <w:proofErr w:type="gramStart"/>
            <w:r w:rsidR="00C30124" w:rsidRPr="00104DCA">
              <w:rPr>
                <w:rFonts w:ascii="Arial" w:hAnsi="Arial" w:cs="Arial"/>
              </w:rPr>
              <w:t xml:space="preserve"> :</w:t>
            </w:r>
            <w:proofErr w:type="gramEnd"/>
            <w:r w:rsidR="00C30124" w:rsidRPr="00104DCA">
              <w:rPr>
                <w:rFonts w:ascii="Arial" w:hAnsi="Arial" w:cs="Arial"/>
              </w:rPr>
              <w:t xml:space="preserve"> учебно-методическое пособие / М. С. Кузьмина ; Министерство науки и высшего образования РФ, ТГУ. - ТГУ. - Тольятти</w:t>
            </w:r>
            <w:proofErr w:type="gramStart"/>
            <w:r w:rsidR="00C30124" w:rsidRPr="00104DCA">
              <w:rPr>
                <w:rFonts w:ascii="Arial" w:hAnsi="Arial" w:cs="Arial"/>
              </w:rPr>
              <w:t xml:space="preserve"> :</w:t>
            </w:r>
            <w:proofErr w:type="gramEnd"/>
            <w:r w:rsidR="00C30124" w:rsidRPr="00104DCA">
              <w:rPr>
                <w:rFonts w:ascii="Arial" w:hAnsi="Arial" w:cs="Arial"/>
              </w:rPr>
              <w:t xml:space="preserve"> Издательство ТГУ, 2025. - 78 с. - Глоссарий: с. 76-77. - </w:t>
            </w:r>
            <w:proofErr w:type="spellStart"/>
            <w:r w:rsidR="00C30124" w:rsidRPr="00104DCA">
              <w:rPr>
                <w:rFonts w:ascii="Arial" w:hAnsi="Arial" w:cs="Arial"/>
              </w:rPr>
              <w:t>Библиогр</w:t>
            </w:r>
            <w:proofErr w:type="spellEnd"/>
            <w:r w:rsidR="00C30124" w:rsidRPr="00104DCA">
              <w:rPr>
                <w:rFonts w:ascii="Arial" w:hAnsi="Arial" w:cs="Arial"/>
              </w:rPr>
              <w:t>.: с. 73-75. - ISBN 978-5-8259-1716-0</w:t>
            </w:r>
            <w:proofErr w:type="gramStart"/>
            <w:r w:rsidR="00C30124" w:rsidRPr="00104DCA">
              <w:rPr>
                <w:rFonts w:ascii="Arial" w:hAnsi="Arial" w:cs="Arial"/>
              </w:rPr>
              <w:t xml:space="preserve"> :</w:t>
            </w:r>
            <w:proofErr w:type="gramEnd"/>
            <w:r w:rsidR="00C30124" w:rsidRPr="00104DCA">
              <w:rPr>
                <w:rFonts w:ascii="Arial" w:hAnsi="Arial" w:cs="Arial"/>
              </w:rPr>
              <w:t xml:space="preserve"> 208-51. - Текст</w:t>
            </w:r>
            <w:proofErr w:type="gramStart"/>
            <w:r w:rsidR="00C30124" w:rsidRPr="00104DCA">
              <w:rPr>
                <w:rFonts w:ascii="Arial" w:hAnsi="Arial" w:cs="Arial"/>
              </w:rPr>
              <w:t xml:space="preserve"> :</w:t>
            </w:r>
            <w:proofErr w:type="gramEnd"/>
            <w:r w:rsidR="00C30124" w:rsidRPr="00104DCA">
              <w:rPr>
                <w:rFonts w:ascii="Arial" w:hAnsi="Arial" w:cs="Arial"/>
              </w:rPr>
              <w:t xml:space="preserve"> непосредственный.</w:t>
            </w:r>
          </w:p>
          <w:p w:rsidR="00C30124" w:rsidRPr="00104DCA" w:rsidRDefault="00C30124" w:rsidP="00C0616E">
            <w:pPr>
              <w:rPr>
                <w:rFonts w:ascii="Arial" w:hAnsi="Arial" w:cs="Arial"/>
              </w:rPr>
            </w:pPr>
          </w:p>
          <w:p w:rsidR="00C30124" w:rsidRPr="00104DCA" w:rsidRDefault="00C30124" w:rsidP="00C30124">
            <w:pPr>
              <w:jc w:val="both"/>
              <w:rPr>
                <w:rFonts w:ascii="Arial" w:hAnsi="Arial" w:cs="Arial"/>
                <w:i/>
              </w:rPr>
            </w:pPr>
            <w:r w:rsidRPr="00104DCA">
              <w:rPr>
                <w:rFonts w:ascii="Arial" w:hAnsi="Arial" w:cs="Arial"/>
                <w:i/>
              </w:rPr>
              <w:t>Учебно-методическое пособие содержит теоретический и практический материал по дисциплине «Проектирование в графическом дизайне 1». Также включает основные инструменты проектирования такого периодического издания, как журнал, в контексте работы современного графического дизайнера. Предназначено для студентов, обучающихся по направлению подготовки бакалавров 54.03.01 «Дизайн», направленности (профиля) «Графический дизайн» очной формы обучения.</w:t>
            </w:r>
          </w:p>
        </w:tc>
      </w:tr>
      <w:tr w:rsidR="006D21DE" w:rsidRPr="00E0558E" w:rsidTr="00DC0D6C">
        <w:trPr>
          <w:cantSplit/>
          <w:trHeight w:val="530"/>
        </w:trPr>
        <w:tc>
          <w:tcPr>
            <w:tcW w:w="9606" w:type="dxa"/>
            <w:gridSpan w:val="3"/>
            <w:vAlign w:val="bottom"/>
          </w:tcPr>
          <w:p w:rsidR="006D21DE" w:rsidRPr="00104DCA" w:rsidRDefault="0019608C" w:rsidP="00DC0D6C">
            <w:pPr>
              <w:keepNext/>
              <w:keepLines/>
              <w:spacing w:before="120"/>
              <w:jc w:val="center"/>
              <w:outlineLvl w:val="0"/>
              <w:rPr>
                <w:rFonts w:asciiTheme="majorHAnsi" w:eastAsiaTheme="majorEastAsia" w:hAnsiTheme="majorHAnsi" w:cstheme="majorBidi"/>
                <w:b/>
                <w:bCs/>
                <w:sz w:val="28"/>
                <w:szCs w:val="28"/>
                <w:lang w:eastAsia="ar-SA"/>
              </w:rPr>
            </w:pPr>
            <w:bookmarkStart w:id="408" w:name="_Toc233362604"/>
            <w:r w:rsidRPr="00104DCA">
              <w:rPr>
                <w:rFonts w:asciiTheme="majorHAnsi" w:eastAsiaTheme="majorEastAsia" w:hAnsiTheme="majorHAnsi" w:cstheme="majorBidi"/>
                <w:b/>
                <w:bCs/>
                <w:sz w:val="28"/>
                <w:szCs w:val="28"/>
              </w:rPr>
              <w:lastRenderedPageBreak/>
              <w:t>Радиовещание. Телевидение</w:t>
            </w:r>
            <w:bookmarkEnd w:id="408"/>
          </w:p>
        </w:tc>
      </w:tr>
      <w:tr w:rsidR="006D21DE" w:rsidRPr="00E0558E" w:rsidTr="00DC0D6C">
        <w:trPr>
          <w:cantSplit/>
          <w:trHeight w:val="444"/>
        </w:trPr>
        <w:tc>
          <w:tcPr>
            <w:tcW w:w="9606" w:type="dxa"/>
            <w:gridSpan w:val="3"/>
            <w:vAlign w:val="bottom"/>
          </w:tcPr>
          <w:p w:rsidR="006D21DE" w:rsidRPr="00104DCA" w:rsidRDefault="0019608C" w:rsidP="00DC0D6C">
            <w:pPr>
              <w:keepNext/>
              <w:keepLines/>
              <w:spacing w:before="120" w:after="120"/>
              <w:jc w:val="center"/>
              <w:outlineLvl w:val="1"/>
              <w:rPr>
                <w:rFonts w:asciiTheme="majorHAnsi" w:eastAsiaTheme="majorEastAsia" w:hAnsiTheme="majorHAnsi" w:cstheme="majorBidi"/>
                <w:b/>
                <w:bCs/>
                <w:i/>
                <w:sz w:val="26"/>
                <w:szCs w:val="26"/>
                <w:lang w:eastAsia="ar-SA"/>
              </w:rPr>
            </w:pPr>
            <w:bookmarkStart w:id="409" w:name="_Toc233362605"/>
            <w:r w:rsidRPr="00104DCA">
              <w:rPr>
                <w:rFonts w:asciiTheme="majorHAnsi" w:eastAsiaTheme="majorEastAsia" w:hAnsiTheme="majorHAnsi" w:cstheme="majorBidi"/>
                <w:b/>
                <w:bCs/>
                <w:i/>
                <w:sz w:val="26"/>
                <w:szCs w:val="26"/>
              </w:rPr>
              <w:t>Журналистское творчество на радиовещании</w:t>
            </w:r>
            <w:bookmarkEnd w:id="409"/>
          </w:p>
        </w:tc>
      </w:tr>
      <w:tr w:rsidR="0019608C" w:rsidRPr="00E0558E" w:rsidTr="00DC0D6C">
        <w:trPr>
          <w:cantSplit/>
          <w:trHeight w:val="1663"/>
        </w:trPr>
        <w:tc>
          <w:tcPr>
            <w:tcW w:w="768" w:type="dxa"/>
          </w:tcPr>
          <w:p w:rsidR="0019608C" w:rsidRPr="00104DCA" w:rsidRDefault="0019608C" w:rsidP="00DC0D6C">
            <w:pPr>
              <w:rPr>
                <w:rFonts w:asciiTheme="minorHAnsi" w:hAnsiTheme="minorHAnsi" w:cstheme="minorHAnsi"/>
                <w:lang w:eastAsia="ar-SA"/>
              </w:rPr>
            </w:pPr>
            <w:r w:rsidRPr="00104DCA">
              <w:rPr>
                <w:rFonts w:asciiTheme="minorHAnsi" w:hAnsiTheme="minorHAnsi" w:cstheme="minorHAnsi"/>
                <w:lang w:eastAsia="ar-SA"/>
              </w:rPr>
              <w:t>45.</w:t>
            </w:r>
          </w:p>
        </w:tc>
        <w:tc>
          <w:tcPr>
            <w:tcW w:w="3219" w:type="dxa"/>
          </w:tcPr>
          <w:p w:rsidR="0019608C" w:rsidRPr="00104DCA" w:rsidRDefault="0019608C" w:rsidP="00C0616E">
            <w:pPr>
              <w:rPr>
                <w:rFonts w:ascii="Arial" w:hAnsi="Arial" w:cs="Arial"/>
              </w:rPr>
            </w:pPr>
            <w:r w:rsidRPr="00104DCA">
              <w:rPr>
                <w:rFonts w:ascii="Arial" w:hAnsi="Arial" w:cs="Arial"/>
                <w:b/>
                <w:bCs/>
              </w:rPr>
              <w:t>Ч603.108я73</w:t>
            </w:r>
            <w:proofErr w:type="gramStart"/>
            <w:r w:rsidRPr="00104DCA">
              <w:rPr>
                <w:rFonts w:ascii="Arial" w:hAnsi="Arial" w:cs="Arial"/>
                <w:b/>
                <w:bCs/>
              </w:rPr>
              <w:br/>
              <w:t>К</w:t>
            </w:r>
            <w:proofErr w:type="gramEnd"/>
            <w:r w:rsidRPr="00104DCA">
              <w:rPr>
                <w:rFonts w:ascii="Arial" w:hAnsi="Arial" w:cs="Arial"/>
                <w:b/>
                <w:bCs/>
              </w:rPr>
              <w:t xml:space="preserve"> 924</w:t>
            </w:r>
            <w:r w:rsidRPr="00104DCA">
              <w:rPr>
                <w:rFonts w:ascii="Arial" w:hAnsi="Arial" w:cs="Arial"/>
              </w:rPr>
              <w:t> </w:t>
            </w:r>
          </w:p>
        </w:tc>
        <w:tc>
          <w:tcPr>
            <w:tcW w:w="5619" w:type="dxa"/>
          </w:tcPr>
          <w:p w:rsidR="0019608C" w:rsidRPr="00104DCA" w:rsidRDefault="00C71238" w:rsidP="00C0616E">
            <w:pPr>
              <w:rPr>
                <w:rFonts w:ascii="Arial" w:hAnsi="Arial" w:cs="Arial"/>
              </w:rPr>
            </w:pPr>
            <w:r>
              <w:rPr>
                <w:rFonts w:ascii="Arial" w:hAnsi="Arial" w:cs="Arial"/>
                <w:b/>
                <w:bCs/>
              </w:rPr>
              <w:t>Куприянова</w:t>
            </w:r>
            <w:r w:rsidR="0019608C" w:rsidRPr="00104DCA">
              <w:rPr>
                <w:rFonts w:ascii="Arial" w:hAnsi="Arial" w:cs="Arial"/>
                <w:b/>
                <w:bCs/>
              </w:rPr>
              <w:t xml:space="preserve"> А. В.</w:t>
            </w:r>
            <w:r w:rsidR="0019608C" w:rsidRPr="00104DCA">
              <w:rPr>
                <w:rFonts w:ascii="Arial" w:hAnsi="Arial" w:cs="Arial"/>
              </w:rPr>
              <w:br/>
              <w:t xml:space="preserve">   Технология создания </w:t>
            </w:r>
            <w:proofErr w:type="spellStart"/>
            <w:r w:rsidR="0019608C" w:rsidRPr="00104DCA">
              <w:rPr>
                <w:rFonts w:ascii="Arial" w:hAnsi="Arial" w:cs="Arial"/>
              </w:rPr>
              <w:t>подкаста</w:t>
            </w:r>
            <w:proofErr w:type="spellEnd"/>
            <w:proofErr w:type="gramStart"/>
            <w:r w:rsidR="0019608C" w:rsidRPr="00104DCA">
              <w:rPr>
                <w:rFonts w:ascii="Arial" w:hAnsi="Arial" w:cs="Arial"/>
              </w:rPr>
              <w:t xml:space="preserve"> :</w:t>
            </w:r>
            <w:proofErr w:type="gramEnd"/>
            <w:r w:rsidR="0019608C" w:rsidRPr="00104DCA">
              <w:rPr>
                <w:rFonts w:ascii="Arial" w:hAnsi="Arial" w:cs="Arial"/>
              </w:rPr>
              <w:t xml:space="preserve"> учебно-методическое пособие / А. В. Куприянова ; Министерство науки и высшего образования РФ, ТГУ. - ТГУ. - Тольятти</w:t>
            </w:r>
            <w:proofErr w:type="gramStart"/>
            <w:r w:rsidR="0019608C" w:rsidRPr="00104DCA">
              <w:rPr>
                <w:rFonts w:ascii="Arial" w:hAnsi="Arial" w:cs="Arial"/>
              </w:rPr>
              <w:t xml:space="preserve"> :</w:t>
            </w:r>
            <w:proofErr w:type="gramEnd"/>
            <w:r w:rsidR="0019608C" w:rsidRPr="00104DCA">
              <w:rPr>
                <w:rFonts w:ascii="Arial" w:hAnsi="Arial" w:cs="Arial"/>
              </w:rPr>
              <w:t xml:space="preserve"> Издательство ТГУ, 2025. - 77 с.</w:t>
            </w:r>
            <w:proofErr w:type="gramStart"/>
            <w:r w:rsidR="0019608C" w:rsidRPr="00104DCA">
              <w:rPr>
                <w:rFonts w:ascii="Arial" w:hAnsi="Arial" w:cs="Arial"/>
              </w:rPr>
              <w:t xml:space="preserve"> :</w:t>
            </w:r>
            <w:proofErr w:type="gramEnd"/>
            <w:r w:rsidR="0019608C" w:rsidRPr="00104DCA">
              <w:rPr>
                <w:rFonts w:ascii="Arial" w:hAnsi="Arial" w:cs="Arial"/>
              </w:rPr>
              <w:t xml:space="preserve"> ил. - Глоссарий: с. 60-62. - Прил.: с. 63-76. - </w:t>
            </w:r>
            <w:proofErr w:type="spellStart"/>
            <w:r w:rsidR="0019608C" w:rsidRPr="00104DCA">
              <w:rPr>
                <w:rFonts w:ascii="Arial" w:hAnsi="Arial" w:cs="Arial"/>
              </w:rPr>
              <w:t>Библиогр</w:t>
            </w:r>
            <w:proofErr w:type="spellEnd"/>
            <w:r w:rsidR="0019608C" w:rsidRPr="00104DCA">
              <w:rPr>
                <w:rFonts w:ascii="Arial" w:hAnsi="Arial" w:cs="Arial"/>
              </w:rPr>
              <w:t>.: с. 56-59. - ISBN 978-5-8259-1745-0</w:t>
            </w:r>
            <w:proofErr w:type="gramStart"/>
            <w:r w:rsidR="0019608C" w:rsidRPr="00104DCA">
              <w:rPr>
                <w:rFonts w:ascii="Arial" w:hAnsi="Arial" w:cs="Arial"/>
              </w:rPr>
              <w:t xml:space="preserve"> :</w:t>
            </w:r>
            <w:proofErr w:type="gramEnd"/>
            <w:r w:rsidR="0019608C" w:rsidRPr="00104DCA">
              <w:rPr>
                <w:rFonts w:ascii="Arial" w:hAnsi="Arial" w:cs="Arial"/>
              </w:rPr>
              <w:t xml:space="preserve"> 208-51. - Текст</w:t>
            </w:r>
            <w:proofErr w:type="gramStart"/>
            <w:r w:rsidR="0019608C" w:rsidRPr="00104DCA">
              <w:rPr>
                <w:rFonts w:ascii="Arial" w:hAnsi="Arial" w:cs="Arial"/>
              </w:rPr>
              <w:t xml:space="preserve"> :</w:t>
            </w:r>
            <w:proofErr w:type="gramEnd"/>
            <w:r w:rsidR="0019608C" w:rsidRPr="00104DCA">
              <w:rPr>
                <w:rFonts w:ascii="Arial" w:hAnsi="Arial" w:cs="Arial"/>
              </w:rPr>
              <w:t xml:space="preserve"> непосредственный.</w:t>
            </w:r>
          </w:p>
          <w:p w:rsidR="0019608C" w:rsidRPr="00104DCA" w:rsidRDefault="0019608C" w:rsidP="00C0616E">
            <w:pPr>
              <w:rPr>
                <w:rFonts w:ascii="Arial" w:hAnsi="Arial" w:cs="Arial"/>
              </w:rPr>
            </w:pPr>
          </w:p>
          <w:p w:rsidR="0019608C" w:rsidRPr="00104DCA" w:rsidRDefault="0019608C" w:rsidP="0019608C">
            <w:pPr>
              <w:jc w:val="both"/>
              <w:rPr>
                <w:rFonts w:ascii="Arial" w:hAnsi="Arial" w:cs="Arial"/>
                <w:i/>
              </w:rPr>
            </w:pPr>
            <w:r w:rsidRPr="00104DCA">
              <w:rPr>
                <w:rFonts w:ascii="Arial" w:hAnsi="Arial" w:cs="Arial"/>
                <w:i/>
              </w:rPr>
              <w:t xml:space="preserve">В учебно-методическом пособии обозначены цели и задачи курса, представлены краткие теоретические сведения, методические материалы, необходимые студентам для подготовки к практическим занятиям, рекомендации по организации самостоятельной работы, списки рекомендуемой литературы, вопросы итогового контроля. Предназначено для освоения дисциплины «Технология создания </w:t>
            </w:r>
            <w:proofErr w:type="spellStart"/>
            <w:r w:rsidRPr="00104DCA">
              <w:rPr>
                <w:rFonts w:ascii="Arial" w:hAnsi="Arial" w:cs="Arial"/>
                <w:i/>
              </w:rPr>
              <w:t>подкаста</w:t>
            </w:r>
            <w:proofErr w:type="spellEnd"/>
            <w:r w:rsidRPr="00104DCA">
              <w:rPr>
                <w:rFonts w:ascii="Arial" w:hAnsi="Arial" w:cs="Arial"/>
                <w:i/>
              </w:rPr>
              <w:t>» студентами направления подготовки 42.03.02 «Журналистика» очной формы обучения.</w:t>
            </w:r>
          </w:p>
        </w:tc>
      </w:tr>
      <w:tr w:rsidR="006D21DE" w:rsidRPr="00E0558E" w:rsidTr="00DC0D6C">
        <w:trPr>
          <w:cantSplit/>
          <w:trHeight w:val="530"/>
        </w:trPr>
        <w:tc>
          <w:tcPr>
            <w:tcW w:w="9606" w:type="dxa"/>
            <w:gridSpan w:val="3"/>
            <w:vAlign w:val="bottom"/>
          </w:tcPr>
          <w:p w:rsidR="006D21DE" w:rsidRPr="00104DCA" w:rsidRDefault="005B04FE" w:rsidP="00DC0D6C">
            <w:pPr>
              <w:keepNext/>
              <w:keepLines/>
              <w:spacing w:before="120"/>
              <w:jc w:val="center"/>
              <w:outlineLvl w:val="0"/>
              <w:rPr>
                <w:rFonts w:asciiTheme="majorHAnsi" w:eastAsiaTheme="majorEastAsia" w:hAnsiTheme="majorHAnsi" w:cstheme="majorBidi"/>
                <w:b/>
                <w:bCs/>
                <w:sz w:val="28"/>
                <w:szCs w:val="28"/>
                <w:lang w:eastAsia="ar-SA"/>
              </w:rPr>
            </w:pPr>
            <w:bookmarkStart w:id="410" w:name="_Toc233362606"/>
            <w:r w:rsidRPr="00104DCA">
              <w:rPr>
                <w:rFonts w:asciiTheme="majorHAnsi" w:eastAsiaTheme="majorEastAsia" w:hAnsiTheme="majorHAnsi" w:cstheme="majorBidi"/>
                <w:b/>
                <w:bCs/>
                <w:sz w:val="28"/>
                <w:szCs w:val="28"/>
              </w:rPr>
              <w:t>Семьи языков</w:t>
            </w:r>
            <w:bookmarkEnd w:id="410"/>
          </w:p>
        </w:tc>
      </w:tr>
      <w:tr w:rsidR="006D21DE" w:rsidRPr="00E0558E" w:rsidTr="00DC0D6C">
        <w:trPr>
          <w:cantSplit/>
          <w:trHeight w:val="444"/>
        </w:trPr>
        <w:tc>
          <w:tcPr>
            <w:tcW w:w="9606" w:type="dxa"/>
            <w:gridSpan w:val="3"/>
            <w:vAlign w:val="bottom"/>
          </w:tcPr>
          <w:p w:rsidR="006D21DE" w:rsidRPr="00104DCA" w:rsidRDefault="005B04FE" w:rsidP="00DC0D6C">
            <w:pPr>
              <w:keepNext/>
              <w:keepLines/>
              <w:spacing w:before="120" w:after="120"/>
              <w:jc w:val="center"/>
              <w:outlineLvl w:val="1"/>
              <w:rPr>
                <w:rFonts w:asciiTheme="majorHAnsi" w:eastAsiaTheme="majorEastAsia" w:hAnsiTheme="majorHAnsi" w:cstheme="majorBidi"/>
                <w:b/>
                <w:bCs/>
                <w:i/>
                <w:sz w:val="26"/>
                <w:szCs w:val="26"/>
                <w:lang w:eastAsia="ar-SA"/>
              </w:rPr>
            </w:pPr>
            <w:bookmarkStart w:id="411" w:name="_Toc233362607"/>
            <w:r w:rsidRPr="00104DCA">
              <w:rPr>
                <w:rFonts w:asciiTheme="majorHAnsi" w:eastAsiaTheme="majorEastAsia" w:hAnsiTheme="majorHAnsi" w:cstheme="majorBidi"/>
                <w:b/>
                <w:bCs/>
                <w:i/>
                <w:sz w:val="26"/>
                <w:szCs w:val="26"/>
              </w:rPr>
              <w:t>Английский язык. Лексикология</w:t>
            </w:r>
            <w:bookmarkEnd w:id="411"/>
          </w:p>
        </w:tc>
      </w:tr>
      <w:tr w:rsidR="005B04FE" w:rsidRPr="00E0558E" w:rsidTr="00DC0D6C">
        <w:trPr>
          <w:cantSplit/>
          <w:trHeight w:val="1663"/>
        </w:trPr>
        <w:tc>
          <w:tcPr>
            <w:tcW w:w="768" w:type="dxa"/>
          </w:tcPr>
          <w:p w:rsidR="005B04FE" w:rsidRPr="00104DCA" w:rsidRDefault="005B04FE" w:rsidP="00DC0D6C">
            <w:pPr>
              <w:rPr>
                <w:rFonts w:asciiTheme="minorHAnsi" w:hAnsiTheme="minorHAnsi" w:cstheme="minorHAnsi"/>
                <w:lang w:eastAsia="ar-SA"/>
              </w:rPr>
            </w:pPr>
            <w:r w:rsidRPr="00104DCA">
              <w:rPr>
                <w:rFonts w:asciiTheme="minorHAnsi" w:hAnsiTheme="minorHAnsi" w:cstheme="minorHAnsi"/>
                <w:lang w:eastAsia="ar-SA"/>
              </w:rPr>
              <w:t>46.</w:t>
            </w:r>
          </w:p>
        </w:tc>
        <w:tc>
          <w:tcPr>
            <w:tcW w:w="3219" w:type="dxa"/>
          </w:tcPr>
          <w:p w:rsidR="005B04FE" w:rsidRPr="00104DCA" w:rsidRDefault="005B04FE" w:rsidP="00C0616E">
            <w:pPr>
              <w:rPr>
                <w:rFonts w:ascii="Arial" w:hAnsi="Arial" w:cs="Arial"/>
              </w:rPr>
            </w:pPr>
            <w:r w:rsidRPr="00104DCA">
              <w:rPr>
                <w:rFonts w:ascii="Arial" w:hAnsi="Arial" w:cs="Arial"/>
                <w:b/>
                <w:bCs/>
              </w:rPr>
              <w:t>Ш143.21я73</w:t>
            </w:r>
            <w:r w:rsidRPr="00104DCA">
              <w:rPr>
                <w:rFonts w:ascii="Arial" w:hAnsi="Arial" w:cs="Arial"/>
                <w:b/>
                <w:bCs/>
              </w:rPr>
              <w:br/>
              <w:t>М 911</w:t>
            </w:r>
            <w:r w:rsidRPr="00104DCA">
              <w:rPr>
                <w:rFonts w:ascii="Arial" w:hAnsi="Arial" w:cs="Arial"/>
              </w:rPr>
              <w:t> </w:t>
            </w:r>
          </w:p>
        </w:tc>
        <w:tc>
          <w:tcPr>
            <w:tcW w:w="5619" w:type="dxa"/>
          </w:tcPr>
          <w:p w:rsidR="005B04FE" w:rsidRPr="00104DCA" w:rsidRDefault="005B04FE" w:rsidP="00C0616E">
            <w:pPr>
              <w:rPr>
                <w:rFonts w:ascii="Arial" w:hAnsi="Arial" w:cs="Arial"/>
              </w:rPr>
            </w:pPr>
            <w:proofErr w:type="spellStart"/>
            <w:r w:rsidRPr="00104DCA">
              <w:rPr>
                <w:rFonts w:ascii="Arial" w:hAnsi="Arial" w:cs="Arial"/>
                <w:b/>
                <w:bCs/>
              </w:rPr>
              <w:t>Мурдускина</w:t>
            </w:r>
            <w:proofErr w:type="spellEnd"/>
            <w:r w:rsidRPr="00104DCA">
              <w:rPr>
                <w:rFonts w:ascii="Arial" w:hAnsi="Arial" w:cs="Arial"/>
                <w:b/>
                <w:bCs/>
              </w:rPr>
              <w:t xml:space="preserve"> О. В.</w:t>
            </w:r>
            <w:r w:rsidRPr="00104DCA">
              <w:rPr>
                <w:rFonts w:ascii="Arial" w:hAnsi="Arial" w:cs="Arial"/>
              </w:rPr>
              <w:br/>
              <w:t xml:space="preserve">   Лексикология и </w:t>
            </w:r>
            <w:proofErr w:type="spellStart"/>
            <w:r w:rsidRPr="00104DCA">
              <w:rPr>
                <w:rFonts w:ascii="Arial" w:hAnsi="Arial" w:cs="Arial"/>
              </w:rPr>
              <w:t>терминоведение</w:t>
            </w:r>
            <w:proofErr w:type="spellEnd"/>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О. В. </w:t>
            </w:r>
            <w:proofErr w:type="spellStart"/>
            <w:r w:rsidRPr="00104DCA">
              <w:rPr>
                <w:rFonts w:ascii="Arial" w:hAnsi="Arial" w:cs="Arial"/>
              </w:rPr>
              <w:t>Мурдускина</w:t>
            </w:r>
            <w:proofErr w:type="spellEnd"/>
            <w:r w:rsidRPr="00104DCA">
              <w:rPr>
                <w:rFonts w:ascii="Arial" w:hAnsi="Arial" w:cs="Arial"/>
              </w:rPr>
              <w:t xml:space="preserve"> ; Министерство науки и высшего образования РФ, ТГУ. - 2-е изд., </w:t>
            </w:r>
            <w:proofErr w:type="spellStart"/>
            <w:r w:rsidRPr="00104DCA">
              <w:rPr>
                <w:rFonts w:ascii="Arial" w:hAnsi="Arial" w:cs="Arial"/>
              </w:rPr>
              <w:t>испр</w:t>
            </w:r>
            <w:proofErr w:type="spellEnd"/>
            <w:r w:rsidRPr="00104DCA">
              <w:rPr>
                <w:rFonts w:ascii="Arial" w:hAnsi="Arial" w:cs="Arial"/>
              </w:rPr>
              <w:t>. и доп.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- 147 с. - Глоссарий: с. 112-127. - Прил.: с. 128-145. - </w:t>
            </w:r>
            <w:proofErr w:type="spellStart"/>
            <w:r w:rsidRPr="00104DCA">
              <w:rPr>
                <w:rFonts w:ascii="Arial" w:hAnsi="Arial" w:cs="Arial"/>
              </w:rPr>
              <w:t>Библиогр</w:t>
            </w:r>
            <w:proofErr w:type="spellEnd"/>
            <w:r w:rsidRPr="00104DCA">
              <w:rPr>
                <w:rFonts w:ascii="Arial" w:hAnsi="Arial" w:cs="Arial"/>
              </w:rPr>
              <w:t>.: с. 110-111. - ISBN 978-5-8259-1747-4</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5B04FE" w:rsidRPr="00104DCA" w:rsidRDefault="005B04FE" w:rsidP="00C0616E">
            <w:pPr>
              <w:rPr>
                <w:rFonts w:ascii="Arial" w:hAnsi="Arial" w:cs="Arial"/>
              </w:rPr>
            </w:pPr>
          </w:p>
          <w:p w:rsidR="005B04FE" w:rsidRPr="00104DCA" w:rsidRDefault="005B04FE" w:rsidP="005B04FE">
            <w:pPr>
              <w:jc w:val="both"/>
              <w:rPr>
                <w:rFonts w:ascii="Arial" w:hAnsi="Arial" w:cs="Arial"/>
                <w:i/>
              </w:rPr>
            </w:pPr>
            <w:r w:rsidRPr="00104DCA">
              <w:rPr>
                <w:rFonts w:ascii="Arial" w:hAnsi="Arial" w:cs="Arial"/>
                <w:i/>
              </w:rPr>
              <w:t xml:space="preserve">Учебно-методическое пособие направлено на развитие у студентов необходимых профессиональных компетенций в области лексикологии и </w:t>
            </w:r>
            <w:proofErr w:type="spellStart"/>
            <w:r w:rsidRPr="00104DCA">
              <w:rPr>
                <w:rFonts w:ascii="Arial" w:hAnsi="Arial" w:cs="Arial"/>
                <w:i/>
              </w:rPr>
              <w:t>терминоведения</w:t>
            </w:r>
            <w:proofErr w:type="spellEnd"/>
            <w:r w:rsidRPr="00104DCA">
              <w:rPr>
                <w:rFonts w:ascii="Arial" w:hAnsi="Arial" w:cs="Arial"/>
                <w:i/>
              </w:rPr>
              <w:t xml:space="preserve"> современного английского языка. Пособие предназначено для студентов языковых вузов, обучающихся на лингвистических и переводческих специальностях, в частности по направлению подготовки бакалавра 45.03.02 «Лингвистика», профиль «Перевод и межкультурная коммуникация» очной формы обучения.</w:t>
            </w:r>
          </w:p>
        </w:tc>
      </w:tr>
      <w:tr w:rsidR="006D21DE" w:rsidRPr="00E0558E" w:rsidTr="00DC0D6C">
        <w:trPr>
          <w:cantSplit/>
          <w:trHeight w:val="530"/>
        </w:trPr>
        <w:tc>
          <w:tcPr>
            <w:tcW w:w="9606" w:type="dxa"/>
            <w:gridSpan w:val="3"/>
            <w:vAlign w:val="bottom"/>
          </w:tcPr>
          <w:p w:rsidR="006D21DE" w:rsidRPr="00104DCA" w:rsidRDefault="004666A0" w:rsidP="00DC0D6C">
            <w:pPr>
              <w:keepNext/>
              <w:keepLines/>
              <w:spacing w:before="120"/>
              <w:jc w:val="center"/>
              <w:outlineLvl w:val="0"/>
              <w:rPr>
                <w:rFonts w:asciiTheme="majorHAnsi" w:eastAsiaTheme="majorEastAsia" w:hAnsiTheme="majorHAnsi" w:cstheme="majorBidi"/>
                <w:b/>
                <w:bCs/>
                <w:sz w:val="28"/>
                <w:szCs w:val="28"/>
                <w:lang w:eastAsia="ar-SA"/>
              </w:rPr>
            </w:pPr>
            <w:bookmarkStart w:id="412" w:name="_Toc233362608"/>
            <w:r w:rsidRPr="00104DCA">
              <w:rPr>
                <w:rFonts w:asciiTheme="majorHAnsi" w:eastAsiaTheme="majorEastAsia" w:hAnsiTheme="majorHAnsi" w:cstheme="majorBidi"/>
                <w:b/>
                <w:bCs/>
                <w:sz w:val="28"/>
                <w:szCs w:val="28"/>
              </w:rPr>
              <w:lastRenderedPageBreak/>
              <w:t>Языкознание</w:t>
            </w:r>
            <w:bookmarkEnd w:id="412"/>
          </w:p>
        </w:tc>
      </w:tr>
      <w:tr w:rsidR="004666A0" w:rsidRPr="00E0558E" w:rsidTr="00DC0D6C">
        <w:trPr>
          <w:cantSplit/>
          <w:trHeight w:val="1663"/>
        </w:trPr>
        <w:tc>
          <w:tcPr>
            <w:tcW w:w="768" w:type="dxa"/>
          </w:tcPr>
          <w:p w:rsidR="004666A0" w:rsidRPr="00104DCA" w:rsidRDefault="004666A0" w:rsidP="00DC0D6C">
            <w:pPr>
              <w:rPr>
                <w:rFonts w:asciiTheme="minorHAnsi" w:hAnsiTheme="minorHAnsi" w:cstheme="minorHAnsi"/>
                <w:lang w:eastAsia="ar-SA"/>
              </w:rPr>
            </w:pPr>
            <w:r w:rsidRPr="00104DCA">
              <w:rPr>
                <w:rFonts w:asciiTheme="minorHAnsi" w:hAnsiTheme="minorHAnsi" w:cstheme="minorHAnsi"/>
                <w:lang w:eastAsia="ar-SA"/>
              </w:rPr>
              <w:t>47.</w:t>
            </w:r>
          </w:p>
        </w:tc>
        <w:tc>
          <w:tcPr>
            <w:tcW w:w="3219" w:type="dxa"/>
          </w:tcPr>
          <w:p w:rsidR="004666A0" w:rsidRPr="00104DCA" w:rsidRDefault="004666A0" w:rsidP="00C0616E">
            <w:pPr>
              <w:rPr>
                <w:rFonts w:ascii="Arial" w:hAnsi="Arial" w:cs="Arial"/>
              </w:rPr>
            </w:pPr>
            <w:r w:rsidRPr="00104DCA">
              <w:rPr>
                <w:rFonts w:ascii="Arial" w:hAnsi="Arial" w:cs="Arial"/>
                <w:b/>
                <w:bCs/>
              </w:rPr>
              <w:t>Ш1я73</w:t>
            </w:r>
            <w:r w:rsidRPr="00104DCA">
              <w:rPr>
                <w:rFonts w:ascii="Arial" w:hAnsi="Arial" w:cs="Arial"/>
                <w:b/>
                <w:bCs/>
              </w:rPr>
              <w:br/>
              <w:t>Г 676</w:t>
            </w:r>
            <w:r w:rsidRPr="00104DCA">
              <w:rPr>
                <w:rFonts w:ascii="Arial" w:hAnsi="Arial" w:cs="Arial"/>
              </w:rPr>
              <w:t> </w:t>
            </w:r>
          </w:p>
        </w:tc>
        <w:tc>
          <w:tcPr>
            <w:tcW w:w="5619" w:type="dxa"/>
          </w:tcPr>
          <w:p w:rsidR="004666A0" w:rsidRPr="00104DCA" w:rsidRDefault="004666A0" w:rsidP="00C0616E">
            <w:pPr>
              <w:rPr>
                <w:rFonts w:ascii="Arial" w:hAnsi="Arial" w:cs="Arial"/>
              </w:rPr>
            </w:pPr>
            <w:r w:rsidRPr="00104DCA">
              <w:rPr>
                <w:rFonts w:ascii="Arial" w:hAnsi="Arial" w:cs="Arial"/>
                <w:b/>
                <w:bCs/>
              </w:rPr>
              <w:t>Горбунов Ю. И.</w:t>
            </w:r>
            <w:r w:rsidRPr="00104DCA">
              <w:rPr>
                <w:rFonts w:ascii="Arial" w:hAnsi="Arial" w:cs="Arial"/>
              </w:rPr>
              <w:br/>
              <w:t>   Основы языкознания</w:t>
            </w:r>
            <w:proofErr w:type="gramStart"/>
            <w:r w:rsidRPr="00104DCA">
              <w:rPr>
                <w:rFonts w:ascii="Arial" w:hAnsi="Arial" w:cs="Arial"/>
              </w:rPr>
              <w:t xml:space="preserve"> :</w:t>
            </w:r>
            <w:proofErr w:type="gramEnd"/>
            <w:r w:rsidRPr="00104DCA">
              <w:rPr>
                <w:rFonts w:ascii="Arial" w:hAnsi="Arial" w:cs="Arial"/>
              </w:rPr>
              <w:t xml:space="preserve"> учебное пособие / Ю. И. Горбунов, Е. Ю. Горбунов ; Министерство науки и высшего образования РФ, ТГУ. - 2-е изд., </w:t>
            </w:r>
            <w:proofErr w:type="spellStart"/>
            <w:r w:rsidRPr="00104DCA">
              <w:rPr>
                <w:rFonts w:ascii="Arial" w:hAnsi="Arial" w:cs="Arial"/>
              </w:rPr>
              <w:t>испр</w:t>
            </w:r>
            <w:proofErr w:type="spellEnd"/>
            <w:r w:rsidRPr="00104DCA">
              <w:rPr>
                <w:rFonts w:ascii="Arial" w:hAnsi="Arial" w:cs="Arial"/>
              </w:rPr>
              <w:t>. и доп.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- 213 с. - Глоссарий: с. 196-212. - </w:t>
            </w:r>
            <w:proofErr w:type="spellStart"/>
            <w:r w:rsidRPr="00104DCA">
              <w:rPr>
                <w:rFonts w:ascii="Arial" w:hAnsi="Arial" w:cs="Arial"/>
              </w:rPr>
              <w:t>Библиогр</w:t>
            </w:r>
            <w:proofErr w:type="spellEnd"/>
            <w:r w:rsidRPr="00104DCA">
              <w:rPr>
                <w:rFonts w:ascii="Arial" w:hAnsi="Arial" w:cs="Arial"/>
              </w:rPr>
              <w:t>.: с. 189-195. - ISBN 978-5-8259-1737-5</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4666A0" w:rsidRPr="00104DCA" w:rsidRDefault="004666A0" w:rsidP="00C0616E">
            <w:pPr>
              <w:rPr>
                <w:rFonts w:ascii="Arial" w:hAnsi="Arial" w:cs="Arial"/>
              </w:rPr>
            </w:pPr>
          </w:p>
          <w:p w:rsidR="004666A0" w:rsidRPr="00104DCA" w:rsidRDefault="004666A0" w:rsidP="004666A0">
            <w:pPr>
              <w:jc w:val="both"/>
              <w:rPr>
                <w:rFonts w:ascii="Arial" w:hAnsi="Arial" w:cs="Arial"/>
                <w:i/>
              </w:rPr>
            </w:pPr>
            <w:r w:rsidRPr="00104DCA">
              <w:rPr>
                <w:rFonts w:ascii="Arial" w:hAnsi="Arial" w:cs="Arial"/>
                <w:i/>
              </w:rPr>
              <w:t xml:space="preserve">В учебном пособии рассматриваются новые направления в современном языкознании, такие как </w:t>
            </w:r>
            <w:proofErr w:type="spellStart"/>
            <w:r w:rsidRPr="00104DCA">
              <w:rPr>
                <w:rFonts w:ascii="Arial" w:hAnsi="Arial" w:cs="Arial"/>
                <w:i/>
              </w:rPr>
              <w:t>лингвокультурология</w:t>
            </w:r>
            <w:proofErr w:type="spellEnd"/>
            <w:r w:rsidRPr="00104DCA">
              <w:rPr>
                <w:rFonts w:ascii="Arial" w:hAnsi="Arial" w:cs="Arial"/>
                <w:i/>
              </w:rPr>
              <w:t xml:space="preserve">, инженерная лингвистика, лингвистическая синергетика и </w:t>
            </w:r>
            <w:proofErr w:type="spellStart"/>
            <w:r w:rsidRPr="00104DCA">
              <w:rPr>
                <w:rFonts w:ascii="Arial" w:hAnsi="Arial" w:cs="Arial"/>
                <w:i/>
              </w:rPr>
              <w:t>антрополингвистика</w:t>
            </w:r>
            <w:proofErr w:type="spellEnd"/>
            <w:r w:rsidRPr="00104DCA">
              <w:rPr>
                <w:rFonts w:ascii="Arial" w:hAnsi="Arial" w:cs="Arial"/>
                <w:i/>
              </w:rPr>
              <w:t xml:space="preserve">. Особое внимание уделяется анализу развития </w:t>
            </w:r>
            <w:proofErr w:type="spellStart"/>
            <w:r w:rsidRPr="00104DCA">
              <w:rPr>
                <w:rFonts w:ascii="Arial" w:hAnsi="Arial" w:cs="Arial"/>
                <w:i/>
              </w:rPr>
              <w:t>соссюрологии</w:t>
            </w:r>
            <w:proofErr w:type="spellEnd"/>
            <w:r w:rsidRPr="00104DCA">
              <w:rPr>
                <w:rFonts w:ascii="Arial" w:hAnsi="Arial" w:cs="Arial"/>
                <w:i/>
              </w:rPr>
              <w:t xml:space="preserve"> на современном этапе. Предназначено для студентов, обучающихся по направлениям подготовки бакалавров 45.03.02 «Лингвистика» (профиль «Перевод и межкультурная коммуникация»), 44.03.05 «Педагогическое образование» (профили «Английский язык; второй иностранный язык», «Русский язык и литература») очной формы обучения.</w:t>
            </w:r>
          </w:p>
        </w:tc>
      </w:tr>
      <w:tr w:rsidR="006D21DE" w:rsidRPr="00E0558E" w:rsidTr="00DC0D6C">
        <w:trPr>
          <w:cantSplit/>
          <w:trHeight w:val="530"/>
        </w:trPr>
        <w:tc>
          <w:tcPr>
            <w:tcW w:w="9606" w:type="dxa"/>
            <w:gridSpan w:val="3"/>
            <w:vAlign w:val="bottom"/>
          </w:tcPr>
          <w:p w:rsidR="006D21DE" w:rsidRPr="00104DCA" w:rsidRDefault="00E058F8" w:rsidP="00DC0D6C">
            <w:pPr>
              <w:keepNext/>
              <w:keepLines/>
              <w:spacing w:before="120"/>
              <w:jc w:val="center"/>
              <w:outlineLvl w:val="0"/>
              <w:rPr>
                <w:rFonts w:asciiTheme="majorHAnsi" w:eastAsiaTheme="majorEastAsia" w:hAnsiTheme="majorHAnsi" w:cstheme="majorBidi"/>
                <w:b/>
                <w:bCs/>
                <w:sz w:val="28"/>
                <w:szCs w:val="28"/>
                <w:lang w:eastAsia="ar-SA"/>
              </w:rPr>
            </w:pPr>
            <w:bookmarkStart w:id="413" w:name="_Toc233362609"/>
            <w:r w:rsidRPr="00104DCA">
              <w:rPr>
                <w:rFonts w:asciiTheme="majorHAnsi" w:eastAsiaTheme="majorEastAsia" w:hAnsiTheme="majorHAnsi" w:cstheme="majorBidi"/>
                <w:b/>
                <w:bCs/>
                <w:sz w:val="28"/>
                <w:szCs w:val="28"/>
              </w:rPr>
              <w:t>Градостроительство. Дизайн архитектурной среды</w:t>
            </w:r>
            <w:bookmarkEnd w:id="413"/>
          </w:p>
        </w:tc>
      </w:tr>
      <w:tr w:rsidR="00195761" w:rsidRPr="00E0558E" w:rsidTr="00DC0D6C">
        <w:trPr>
          <w:cantSplit/>
          <w:trHeight w:val="1663"/>
        </w:trPr>
        <w:tc>
          <w:tcPr>
            <w:tcW w:w="768" w:type="dxa"/>
          </w:tcPr>
          <w:p w:rsidR="00195761" w:rsidRPr="00104DCA" w:rsidRDefault="00195761" w:rsidP="00DC0D6C">
            <w:pPr>
              <w:rPr>
                <w:rFonts w:asciiTheme="minorHAnsi" w:hAnsiTheme="minorHAnsi" w:cstheme="minorHAnsi"/>
                <w:lang w:eastAsia="ar-SA"/>
              </w:rPr>
            </w:pPr>
            <w:r w:rsidRPr="00104DCA">
              <w:rPr>
                <w:rFonts w:asciiTheme="minorHAnsi" w:hAnsiTheme="minorHAnsi" w:cstheme="minorHAnsi"/>
                <w:lang w:eastAsia="ar-SA"/>
              </w:rPr>
              <w:t>48.</w:t>
            </w:r>
          </w:p>
        </w:tc>
        <w:tc>
          <w:tcPr>
            <w:tcW w:w="3219" w:type="dxa"/>
          </w:tcPr>
          <w:p w:rsidR="00195761" w:rsidRPr="00104DCA" w:rsidRDefault="00195761" w:rsidP="00C0616E">
            <w:pPr>
              <w:rPr>
                <w:rFonts w:ascii="Arial" w:hAnsi="Arial" w:cs="Arial"/>
              </w:rPr>
            </w:pPr>
            <w:r w:rsidRPr="00104DCA">
              <w:rPr>
                <w:rFonts w:ascii="Arial" w:hAnsi="Arial" w:cs="Arial"/>
                <w:b/>
                <w:bCs/>
              </w:rPr>
              <w:t>Щ118я73</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577</w:t>
            </w:r>
            <w:r w:rsidRPr="00104DCA">
              <w:rPr>
                <w:rFonts w:ascii="Arial" w:hAnsi="Arial" w:cs="Arial"/>
              </w:rPr>
              <w:t> </w:t>
            </w:r>
          </w:p>
        </w:tc>
        <w:tc>
          <w:tcPr>
            <w:tcW w:w="5619" w:type="dxa"/>
          </w:tcPr>
          <w:p w:rsidR="00195761" w:rsidRPr="00104DCA" w:rsidRDefault="00C71238" w:rsidP="00C0616E">
            <w:pPr>
              <w:rPr>
                <w:rFonts w:ascii="Arial" w:hAnsi="Arial" w:cs="Arial"/>
              </w:rPr>
            </w:pPr>
            <w:proofErr w:type="spellStart"/>
            <w:r>
              <w:rPr>
                <w:rFonts w:ascii="Arial" w:hAnsi="Arial" w:cs="Arial"/>
                <w:b/>
                <w:bCs/>
              </w:rPr>
              <w:t>Шилехина</w:t>
            </w:r>
            <w:proofErr w:type="spellEnd"/>
            <w:r w:rsidR="00195761" w:rsidRPr="00104DCA">
              <w:rPr>
                <w:rFonts w:ascii="Arial" w:hAnsi="Arial" w:cs="Arial"/>
                <w:b/>
                <w:bCs/>
              </w:rPr>
              <w:t xml:space="preserve"> М. С.</w:t>
            </w:r>
            <w:r w:rsidR="00195761" w:rsidRPr="00104DCA">
              <w:rPr>
                <w:rFonts w:ascii="Arial" w:hAnsi="Arial" w:cs="Arial"/>
              </w:rPr>
              <w:br/>
              <w:t>   Дизайн культурного пространства современного города</w:t>
            </w:r>
            <w:proofErr w:type="gramStart"/>
            <w:r w:rsidR="00195761" w:rsidRPr="00104DCA">
              <w:rPr>
                <w:rFonts w:ascii="Arial" w:hAnsi="Arial" w:cs="Arial"/>
              </w:rPr>
              <w:t xml:space="preserve"> :</w:t>
            </w:r>
            <w:proofErr w:type="gramEnd"/>
            <w:r w:rsidR="00195761" w:rsidRPr="00104DCA">
              <w:rPr>
                <w:rFonts w:ascii="Arial" w:hAnsi="Arial" w:cs="Arial"/>
              </w:rPr>
              <w:t xml:space="preserve"> учебно-методическое пособие / М. С. </w:t>
            </w:r>
            <w:proofErr w:type="spellStart"/>
            <w:r w:rsidR="00195761" w:rsidRPr="00104DCA">
              <w:rPr>
                <w:rFonts w:ascii="Arial" w:hAnsi="Arial" w:cs="Arial"/>
              </w:rPr>
              <w:t>Шилехина</w:t>
            </w:r>
            <w:proofErr w:type="spellEnd"/>
            <w:r w:rsidR="00195761" w:rsidRPr="00104DCA">
              <w:rPr>
                <w:rFonts w:ascii="Arial" w:hAnsi="Arial" w:cs="Arial"/>
              </w:rPr>
              <w:t xml:space="preserve"> ; Министерство науки и высшего образования РФ, ТГУ. - ТГУ. - Тольятти</w:t>
            </w:r>
            <w:proofErr w:type="gramStart"/>
            <w:r w:rsidR="00195761" w:rsidRPr="00104DCA">
              <w:rPr>
                <w:rFonts w:ascii="Arial" w:hAnsi="Arial" w:cs="Arial"/>
              </w:rPr>
              <w:t xml:space="preserve"> :</w:t>
            </w:r>
            <w:proofErr w:type="gramEnd"/>
            <w:r w:rsidR="00195761" w:rsidRPr="00104DCA">
              <w:rPr>
                <w:rFonts w:ascii="Arial" w:hAnsi="Arial" w:cs="Arial"/>
              </w:rPr>
              <w:t xml:space="preserve"> Издательство ТГУ, 2025. - 45 с. - Глоссарий: с. 43-44. - </w:t>
            </w:r>
            <w:proofErr w:type="spellStart"/>
            <w:r w:rsidR="00195761" w:rsidRPr="00104DCA">
              <w:rPr>
                <w:rFonts w:ascii="Arial" w:hAnsi="Arial" w:cs="Arial"/>
              </w:rPr>
              <w:t>Библиогр</w:t>
            </w:r>
            <w:proofErr w:type="spellEnd"/>
            <w:r w:rsidR="00195761" w:rsidRPr="00104DCA">
              <w:rPr>
                <w:rFonts w:ascii="Arial" w:hAnsi="Arial" w:cs="Arial"/>
              </w:rPr>
              <w:t>.: с. 40-42. - ISBN 978-5-8259-1760-3</w:t>
            </w:r>
            <w:proofErr w:type="gramStart"/>
            <w:r w:rsidR="00195761" w:rsidRPr="00104DCA">
              <w:rPr>
                <w:rFonts w:ascii="Arial" w:hAnsi="Arial" w:cs="Arial"/>
              </w:rPr>
              <w:t xml:space="preserve"> :</w:t>
            </w:r>
            <w:proofErr w:type="gramEnd"/>
            <w:r w:rsidR="00195761" w:rsidRPr="00104DCA">
              <w:rPr>
                <w:rFonts w:ascii="Arial" w:hAnsi="Arial" w:cs="Arial"/>
              </w:rPr>
              <w:t xml:space="preserve"> 208-51. - Текст</w:t>
            </w:r>
            <w:proofErr w:type="gramStart"/>
            <w:r w:rsidR="00195761" w:rsidRPr="00104DCA">
              <w:rPr>
                <w:rFonts w:ascii="Arial" w:hAnsi="Arial" w:cs="Arial"/>
              </w:rPr>
              <w:t xml:space="preserve"> :</w:t>
            </w:r>
            <w:proofErr w:type="gramEnd"/>
            <w:r w:rsidR="00195761" w:rsidRPr="00104DCA">
              <w:rPr>
                <w:rFonts w:ascii="Arial" w:hAnsi="Arial" w:cs="Arial"/>
              </w:rPr>
              <w:t xml:space="preserve"> непосредственный.</w:t>
            </w:r>
          </w:p>
          <w:p w:rsidR="00195761" w:rsidRPr="00104DCA" w:rsidRDefault="00195761" w:rsidP="00C0616E">
            <w:pPr>
              <w:rPr>
                <w:rFonts w:ascii="Arial" w:hAnsi="Arial" w:cs="Arial"/>
              </w:rPr>
            </w:pPr>
          </w:p>
          <w:p w:rsidR="00195761" w:rsidRPr="00104DCA" w:rsidRDefault="00195761" w:rsidP="00195761">
            <w:pPr>
              <w:jc w:val="both"/>
              <w:rPr>
                <w:rFonts w:ascii="Arial" w:hAnsi="Arial" w:cs="Arial"/>
                <w:i/>
              </w:rPr>
            </w:pPr>
            <w:r w:rsidRPr="00104DCA">
              <w:rPr>
                <w:rFonts w:ascii="Arial" w:hAnsi="Arial" w:cs="Arial"/>
                <w:i/>
              </w:rPr>
              <w:t>Учебно-методическое пособие содержит теоретический и практический материал по дисциплине «Дизайн культурного пространства современного города». Также включает описание основных инструментов дизайна, формирующих культурное пространство современного города. Предназначено для студентов, обучающихся по направлению подготовки бакалавров 54.03.01 «Дизайн» (направленность (профиль) «Графический дизайн») очной формы обучения.</w:t>
            </w:r>
          </w:p>
        </w:tc>
      </w:tr>
      <w:tr w:rsidR="00F94DA3" w:rsidRPr="00E0558E" w:rsidTr="00C0616E">
        <w:trPr>
          <w:cantSplit/>
          <w:trHeight w:val="444"/>
        </w:trPr>
        <w:tc>
          <w:tcPr>
            <w:tcW w:w="9606" w:type="dxa"/>
            <w:gridSpan w:val="3"/>
            <w:vAlign w:val="bottom"/>
          </w:tcPr>
          <w:p w:rsidR="00F94DA3" w:rsidRPr="00104DCA" w:rsidRDefault="00F94DA3" w:rsidP="00C0616E">
            <w:pPr>
              <w:keepNext/>
              <w:keepLines/>
              <w:spacing w:before="120" w:after="120"/>
              <w:jc w:val="center"/>
              <w:outlineLvl w:val="1"/>
              <w:rPr>
                <w:rFonts w:asciiTheme="majorHAnsi" w:eastAsiaTheme="majorEastAsia" w:hAnsiTheme="majorHAnsi" w:cstheme="majorBidi"/>
                <w:b/>
                <w:bCs/>
                <w:i/>
                <w:sz w:val="26"/>
                <w:szCs w:val="26"/>
                <w:lang w:eastAsia="ar-SA"/>
              </w:rPr>
            </w:pPr>
            <w:bookmarkStart w:id="414" w:name="_Toc233362610"/>
            <w:r w:rsidRPr="00104DCA">
              <w:rPr>
                <w:rFonts w:asciiTheme="majorHAnsi" w:eastAsiaTheme="majorEastAsia" w:hAnsiTheme="majorHAnsi" w:cstheme="majorBidi"/>
                <w:b/>
                <w:bCs/>
                <w:i/>
                <w:sz w:val="26"/>
                <w:szCs w:val="26"/>
              </w:rPr>
              <w:lastRenderedPageBreak/>
              <w:t>Отдельные архитектурно-планировочные элементы города</w:t>
            </w:r>
            <w:bookmarkEnd w:id="414"/>
          </w:p>
        </w:tc>
      </w:tr>
      <w:tr w:rsidR="00F94DA3" w:rsidRPr="00E058F8" w:rsidTr="00C0616E">
        <w:trPr>
          <w:cantSplit/>
          <w:trHeight w:val="1663"/>
        </w:trPr>
        <w:tc>
          <w:tcPr>
            <w:tcW w:w="768" w:type="dxa"/>
          </w:tcPr>
          <w:p w:rsidR="00F94DA3" w:rsidRPr="00104DCA" w:rsidRDefault="00F94DA3" w:rsidP="00F94DA3">
            <w:pPr>
              <w:rPr>
                <w:rFonts w:asciiTheme="minorHAnsi" w:hAnsiTheme="minorHAnsi" w:cstheme="minorHAnsi"/>
                <w:lang w:eastAsia="ar-SA"/>
              </w:rPr>
            </w:pPr>
            <w:r w:rsidRPr="00104DCA">
              <w:rPr>
                <w:rFonts w:asciiTheme="minorHAnsi" w:hAnsiTheme="minorHAnsi" w:cstheme="minorHAnsi"/>
                <w:lang w:eastAsia="ar-SA"/>
              </w:rPr>
              <w:t>49.</w:t>
            </w:r>
          </w:p>
        </w:tc>
        <w:tc>
          <w:tcPr>
            <w:tcW w:w="3219" w:type="dxa"/>
          </w:tcPr>
          <w:p w:rsidR="00F94DA3" w:rsidRPr="00104DCA" w:rsidRDefault="00F94DA3" w:rsidP="00C0616E">
            <w:pPr>
              <w:rPr>
                <w:rFonts w:ascii="Arial" w:hAnsi="Arial" w:cs="Arial"/>
              </w:rPr>
            </w:pPr>
            <w:r w:rsidRPr="00104DCA">
              <w:rPr>
                <w:rFonts w:ascii="Arial" w:hAnsi="Arial" w:cs="Arial"/>
                <w:b/>
                <w:bCs/>
              </w:rPr>
              <w:t>Щ118.209я73</w:t>
            </w:r>
            <w:r w:rsidRPr="00104DCA">
              <w:rPr>
                <w:rFonts w:ascii="Arial" w:hAnsi="Arial" w:cs="Arial"/>
                <w:b/>
                <w:bCs/>
              </w:rPr>
              <w:br/>
              <w:t>Ч-445</w:t>
            </w:r>
            <w:r w:rsidRPr="00104DCA">
              <w:rPr>
                <w:rFonts w:ascii="Arial" w:hAnsi="Arial" w:cs="Arial"/>
              </w:rPr>
              <w:t> </w:t>
            </w:r>
          </w:p>
        </w:tc>
        <w:tc>
          <w:tcPr>
            <w:tcW w:w="5619" w:type="dxa"/>
          </w:tcPr>
          <w:p w:rsidR="00F94DA3" w:rsidRPr="00104DCA" w:rsidRDefault="00F94DA3" w:rsidP="00C0616E">
            <w:pPr>
              <w:rPr>
                <w:rFonts w:ascii="Arial" w:hAnsi="Arial" w:cs="Arial"/>
              </w:rPr>
            </w:pPr>
            <w:proofErr w:type="spellStart"/>
            <w:r w:rsidRPr="00104DCA">
              <w:rPr>
                <w:rFonts w:ascii="Arial" w:hAnsi="Arial" w:cs="Arial"/>
                <w:b/>
                <w:bCs/>
              </w:rPr>
              <w:t>Чепрасова</w:t>
            </w:r>
            <w:proofErr w:type="spellEnd"/>
            <w:r w:rsidRPr="00104DCA">
              <w:rPr>
                <w:rFonts w:ascii="Arial" w:hAnsi="Arial" w:cs="Arial"/>
                <w:b/>
                <w:bCs/>
              </w:rPr>
              <w:t xml:space="preserve"> А. Ю.</w:t>
            </w:r>
            <w:r w:rsidRPr="00104DCA">
              <w:rPr>
                <w:rFonts w:ascii="Arial" w:hAnsi="Arial" w:cs="Arial"/>
              </w:rPr>
              <w:br/>
              <w:t>   Проектирование. Детская площадка и рабочее место</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А. Ю. </w:t>
            </w:r>
            <w:proofErr w:type="spellStart"/>
            <w:r w:rsidRPr="00104DCA">
              <w:rPr>
                <w:rFonts w:ascii="Arial" w:hAnsi="Arial" w:cs="Arial"/>
              </w:rPr>
              <w:t>Чепрасова</w:t>
            </w:r>
            <w:proofErr w:type="spellEnd"/>
            <w:r w:rsidRPr="00104DCA">
              <w:rPr>
                <w:rFonts w:ascii="Arial" w:hAnsi="Arial" w:cs="Arial"/>
              </w:rPr>
              <w:t>, Ю. Л. Шубина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- 77 с.</w:t>
            </w:r>
            <w:proofErr w:type="gramStart"/>
            <w:r w:rsidRPr="00104DCA">
              <w:rPr>
                <w:rFonts w:ascii="Arial" w:hAnsi="Arial" w:cs="Arial"/>
              </w:rPr>
              <w:t xml:space="preserve"> :</w:t>
            </w:r>
            <w:proofErr w:type="gramEnd"/>
            <w:r w:rsidRPr="00104DCA">
              <w:rPr>
                <w:rFonts w:ascii="Arial" w:hAnsi="Arial" w:cs="Arial"/>
              </w:rPr>
              <w:t xml:space="preserve"> ил. - Глоссарий: с. 75. - </w:t>
            </w:r>
            <w:proofErr w:type="spellStart"/>
            <w:r w:rsidRPr="00104DCA">
              <w:rPr>
                <w:rFonts w:ascii="Arial" w:hAnsi="Arial" w:cs="Arial"/>
              </w:rPr>
              <w:t>Библиогр</w:t>
            </w:r>
            <w:proofErr w:type="spellEnd"/>
            <w:r w:rsidRPr="00104DCA">
              <w:rPr>
                <w:rFonts w:ascii="Arial" w:hAnsi="Arial" w:cs="Arial"/>
              </w:rPr>
              <w:t>.: с. 67-64. - ISBN 978-5-8259-1769-6</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F94DA3" w:rsidRPr="00104DCA" w:rsidRDefault="00F94DA3" w:rsidP="00C0616E">
            <w:pPr>
              <w:rPr>
                <w:rFonts w:ascii="Arial" w:hAnsi="Arial" w:cs="Arial"/>
              </w:rPr>
            </w:pPr>
          </w:p>
          <w:p w:rsidR="00F94DA3" w:rsidRPr="00104DCA" w:rsidRDefault="00F94DA3" w:rsidP="00C0616E">
            <w:pPr>
              <w:jc w:val="both"/>
              <w:rPr>
                <w:rFonts w:ascii="Arial" w:hAnsi="Arial" w:cs="Arial"/>
                <w:i/>
              </w:rPr>
            </w:pPr>
            <w:r w:rsidRPr="00104DCA">
              <w:rPr>
                <w:rFonts w:ascii="Arial" w:hAnsi="Arial" w:cs="Arial"/>
                <w:i/>
              </w:rPr>
              <w:t xml:space="preserve">Учебно-методическое пособие содержит теоретический и практический материал по дисциплине «Проектирование». Направлено на развитие у студентов проектного мышления, обучение теоретическим основам дизайна интерьера и применению их при разработке </w:t>
            </w:r>
            <w:proofErr w:type="gramStart"/>
            <w:r w:rsidRPr="00104DCA">
              <w:rPr>
                <w:rFonts w:ascii="Arial" w:hAnsi="Arial" w:cs="Arial"/>
                <w:i/>
              </w:rPr>
              <w:t>дизайн-проектов</w:t>
            </w:r>
            <w:proofErr w:type="gramEnd"/>
            <w:r w:rsidRPr="00104DCA">
              <w:rPr>
                <w:rFonts w:ascii="Arial" w:hAnsi="Arial" w:cs="Arial"/>
                <w:i/>
              </w:rPr>
              <w:t>. Предназначено для студентов, обучающихся по направлению подготовки бакалавров 54.03.01 «Дизайн», направленности (профилю) «Дизайн среды и интерьер», очной формы обучения.</w:t>
            </w:r>
          </w:p>
        </w:tc>
      </w:tr>
      <w:tr w:rsidR="00F94DA3" w:rsidRPr="00E0558E" w:rsidTr="00C0616E">
        <w:trPr>
          <w:cantSplit/>
          <w:trHeight w:val="530"/>
        </w:trPr>
        <w:tc>
          <w:tcPr>
            <w:tcW w:w="9606" w:type="dxa"/>
            <w:gridSpan w:val="3"/>
            <w:vAlign w:val="bottom"/>
          </w:tcPr>
          <w:p w:rsidR="00F94DA3" w:rsidRPr="00104DCA" w:rsidRDefault="000046AA" w:rsidP="00C0616E">
            <w:pPr>
              <w:keepNext/>
              <w:keepLines/>
              <w:spacing w:before="120"/>
              <w:jc w:val="center"/>
              <w:outlineLvl w:val="0"/>
              <w:rPr>
                <w:rFonts w:asciiTheme="majorHAnsi" w:eastAsiaTheme="majorEastAsia" w:hAnsiTheme="majorHAnsi" w:cstheme="majorBidi"/>
                <w:b/>
                <w:bCs/>
                <w:sz w:val="28"/>
                <w:szCs w:val="28"/>
                <w:lang w:eastAsia="ar-SA"/>
              </w:rPr>
            </w:pPr>
            <w:bookmarkStart w:id="415" w:name="_Toc233362611"/>
            <w:r w:rsidRPr="00104DCA">
              <w:rPr>
                <w:rFonts w:asciiTheme="majorHAnsi" w:eastAsiaTheme="majorEastAsia" w:hAnsiTheme="majorHAnsi" w:cstheme="majorBidi"/>
                <w:b/>
                <w:bCs/>
                <w:sz w:val="28"/>
                <w:szCs w:val="28"/>
              </w:rPr>
              <w:t>Декоративно-прикладное искусство</w:t>
            </w:r>
            <w:bookmarkEnd w:id="415"/>
          </w:p>
        </w:tc>
      </w:tr>
      <w:tr w:rsidR="00F94DA3" w:rsidRPr="00E0558E" w:rsidTr="00C0616E">
        <w:trPr>
          <w:cantSplit/>
          <w:trHeight w:val="444"/>
        </w:trPr>
        <w:tc>
          <w:tcPr>
            <w:tcW w:w="9606" w:type="dxa"/>
            <w:gridSpan w:val="3"/>
            <w:vAlign w:val="bottom"/>
          </w:tcPr>
          <w:p w:rsidR="00F94DA3" w:rsidRPr="00104DCA" w:rsidRDefault="000046AA" w:rsidP="00C0616E">
            <w:pPr>
              <w:keepNext/>
              <w:keepLines/>
              <w:spacing w:before="120" w:after="120"/>
              <w:jc w:val="center"/>
              <w:outlineLvl w:val="1"/>
              <w:rPr>
                <w:rFonts w:asciiTheme="majorHAnsi" w:eastAsiaTheme="majorEastAsia" w:hAnsiTheme="majorHAnsi" w:cstheme="majorBidi"/>
                <w:b/>
                <w:bCs/>
                <w:i/>
                <w:sz w:val="26"/>
                <w:szCs w:val="26"/>
                <w:lang w:eastAsia="ar-SA"/>
              </w:rPr>
            </w:pPr>
            <w:bookmarkStart w:id="416" w:name="_Toc233362612"/>
            <w:r w:rsidRPr="00104DCA">
              <w:rPr>
                <w:rFonts w:asciiTheme="majorHAnsi" w:eastAsiaTheme="majorEastAsia" w:hAnsiTheme="majorHAnsi" w:cstheme="majorBidi"/>
                <w:b/>
                <w:bCs/>
                <w:i/>
                <w:sz w:val="26"/>
                <w:szCs w:val="26"/>
              </w:rPr>
              <w:t>Мебель</w:t>
            </w:r>
            <w:bookmarkEnd w:id="416"/>
          </w:p>
        </w:tc>
      </w:tr>
      <w:tr w:rsidR="000046AA" w:rsidRPr="00E058F8" w:rsidTr="00C0616E">
        <w:trPr>
          <w:cantSplit/>
          <w:trHeight w:val="1663"/>
        </w:trPr>
        <w:tc>
          <w:tcPr>
            <w:tcW w:w="768" w:type="dxa"/>
          </w:tcPr>
          <w:p w:rsidR="000046AA" w:rsidRPr="00104DCA" w:rsidRDefault="000046AA" w:rsidP="00C0616E">
            <w:pPr>
              <w:rPr>
                <w:rFonts w:asciiTheme="minorHAnsi" w:hAnsiTheme="minorHAnsi" w:cstheme="minorHAnsi"/>
                <w:lang w:eastAsia="ar-SA"/>
              </w:rPr>
            </w:pPr>
            <w:r w:rsidRPr="00104DCA">
              <w:rPr>
                <w:rFonts w:asciiTheme="minorHAnsi" w:hAnsiTheme="minorHAnsi" w:cstheme="minorHAnsi"/>
                <w:lang w:eastAsia="ar-SA"/>
              </w:rPr>
              <w:t>50.</w:t>
            </w:r>
          </w:p>
        </w:tc>
        <w:tc>
          <w:tcPr>
            <w:tcW w:w="3219" w:type="dxa"/>
          </w:tcPr>
          <w:p w:rsidR="000046AA" w:rsidRPr="00104DCA" w:rsidRDefault="000046AA" w:rsidP="00C0616E">
            <w:pPr>
              <w:rPr>
                <w:rFonts w:ascii="Arial" w:hAnsi="Arial" w:cs="Arial"/>
              </w:rPr>
            </w:pPr>
            <w:r w:rsidRPr="00104DCA">
              <w:rPr>
                <w:rFonts w:ascii="Arial" w:hAnsi="Arial" w:cs="Arial"/>
                <w:b/>
                <w:bCs/>
              </w:rPr>
              <w:t>Щ126.1я73</w:t>
            </w:r>
            <w:proofErr w:type="gramStart"/>
            <w:r w:rsidRPr="00104DCA">
              <w:rPr>
                <w:rFonts w:ascii="Arial" w:hAnsi="Arial" w:cs="Arial"/>
                <w:b/>
                <w:bCs/>
              </w:rPr>
              <w:br/>
              <w:t>К</w:t>
            </w:r>
            <w:proofErr w:type="gramEnd"/>
            <w:r w:rsidRPr="00104DCA">
              <w:rPr>
                <w:rFonts w:ascii="Arial" w:hAnsi="Arial" w:cs="Arial"/>
                <w:b/>
                <w:bCs/>
              </w:rPr>
              <w:t xml:space="preserve"> 891</w:t>
            </w:r>
            <w:r w:rsidRPr="00104DCA">
              <w:rPr>
                <w:rFonts w:ascii="Arial" w:hAnsi="Arial" w:cs="Arial"/>
              </w:rPr>
              <w:t> </w:t>
            </w:r>
          </w:p>
        </w:tc>
        <w:tc>
          <w:tcPr>
            <w:tcW w:w="5619" w:type="dxa"/>
          </w:tcPr>
          <w:p w:rsidR="000046AA" w:rsidRPr="00104DCA" w:rsidRDefault="000046AA" w:rsidP="00C0616E">
            <w:pPr>
              <w:rPr>
                <w:rFonts w:ascii="Arial" w:hAnsi="Arial" w:cs="Arial"/>
              </w:rPr>
            </w:pPr>
            <w:r w:rsidRPr="00104DCA">
              <w:rPr>
                <w:rFonts w:ascii="Arial" w:hAnsi="Arial" w:cs="Arial"/>
                <w:b/>
                <w:bCs/>
              </w:rPr>
              <w:t>Кузнецова М. И.</w:t>
            </w:r>
            <w:r w:rsidRPr="00104DCA">
              <w:rPr>
                <w:rFonts w:ascii="Arial" w:hAnsi="Arial" w:cs="Arial"/>
              </w:rPr>
              <w:br/>
              <w:t>   Разработка малого средового объекта</w:t>
            </w:r>
            <w:proofErr w:type="gramStart"/>
            <w:r w:rsidRPr="00104DCA">
              <w:rPr>
                <w:rFonts w:ascii="Arial" w:hAnsi="Arial" w:cs="Arial"/>
              </w:rPr>
              <w:t xml:space="preserve"> :</w:t>
            </w:r>
            <w:proofErr w:type="gramEnd"/>
            <w:r w:rsidRPr="00104DCA">
              <w:rPr>
                <w:rFonts w:ascii="Arial" w:hAnsi="Arial" w:cs="Arial"/>
              </w:rPr>
              <w:t xml:space="preserve"> учебно-методическое пособие / М. И. Кузнецова ; Министерство науки и высшего образования РФ, ТГУ. - ТГУ. - Тольятти</w:t>
            </w:r>
            <w:proofErr w:type="gramStart"/>
            <w:r w:rsidRPr="00104DCA">
              <w:rPr>
                <w:rFonts w:ascii="Arial" w:hAnsi="Arial" w:cs="Arial"/>
              </w:rPr>
              <w:t xml:space="preserve"> :</w:t>
            </w:r>
            <w:proofErr w:type="gramEnd"/>
            <w:r w:rsidRPr="00104DCA">
              <w:rPr>
                <w:rFonts w:ascii="Arial" w:hAnsi="Arial" w:cs="Arial"/>
              </w:rPr>
              <w:t xml:space="preserve"> Издательство ТГУ, 2025. - 87 с.</w:t>
            </w:r>
            <w:proofErr w:type="gramStart"/>
            <w:r w:rsidRPr="00104DCA">
              <w:rPr>
                <w:rFonts w:ascii="Arial" w:hAnsi="Arial" w:cs="Arial"/>
              </w:rPr>
              <w:t xml:space="preserve"> :</w:t>
            </w:r>
            <w:proofErr w:type="gramEnd"/>
            <w:r w:rsidRPr="00104DCA">
              <w:rPr>
                <w:rFonts w:ascii="Arial" w:hAnsi="Arial" w:cs="Arial"/>
              </w:rPr>
              <w:t xml:space="preserve"> ил. - Глоссарий: с. 86. - </w:t>
            </w:r>
            <w:proofErr w:type="spellStart"/>
            <w:r w:rsidRPr="00104DCA">
              <w:rPr>
                <w:rFonts w:ascii="Arial" w:hAnsi="Arial" w:cs="Arial"/>
              </w:rPr>
              <w:t>Библиогр</w:t>
            </w:r>
            <w:proofErr w:type="spellEnd"/>
            <w:r w:rsidRPr="00104DCA">
              <w:rPr>
                <w:rFonts w:ascii="Arial" w:hAnsi="Arial" w:cs="Arial"/>
              </w:rPr>
              <w:t>.: с. 81-85. - ISBN 978-5-8259-1770-2</w:t>
            </w:r>
            <w:proofErr w:type="gramStart"/>
            <w:r w:rsidRPr="00104DCA">
              <w:rPr>
                <w:rFonts w:ascii="Arial" w:hAnsi="Arial" w:cs="Arial"/>
              </w:rPr>
              <w:t xml:space="preserve"> :</w:t>
            </w:r>
            <w:proofErr w:type="gramEnd"/>
            <w:r w:rsidRPr="00104DCA">
              <w:rPr>
                <w:rFonts w:ascii="Arial" w:hAnsi="Arial" w:cs="Arial"/>
              </w:rPr>
              <w:t xml:space="preserve"> 208-51. - Текст</w:t>
            </w:r>
            <w:proofErr w:type="gramStart"/>
            <w:r w:rsidRPr="00104DCA">
              <w:rPr>
                <w:rFonts w:ascii="Arial" w:hAnsi="Arial" w:cs="Arial"/>
              </w:rPr>
              <w:t xml:space="preserve"> :</w:t>
            </w:r>
            <w:proofErr w:type="gramEnd"/>
            <w:r w:rsidRPr="00104DCA">
              <w:rPr>
                <w:rFonts w:ascii="Arial" w:hAnsi="Arial" w:cs="Arial"/>
              </w:rPr>
              <w:t xml:space="preserve"> непосредственный.</w:t>
            </w:r>
          </w:p>
          <w:p w:rsidR="000046AA" w:rsidRPr="00104DCA" w:rsidRDefault="000046AA" w:rsidP="00C0616E">
            <w:pPr>
              <w:rPr>
                <w:rFonts w:ascii="Arial" w:hAnsi="Arial" w:cs="Arial"/>
              </w:rPr>
            </w:pPr>
          </w:p>
          <w:p w:rsidR="000046AA" w:rsidRPr="00104DCA" w:rsidRDefault="000046AA" w:rsidP="000046AA">
            <w:pPr>
              <w:jc w:val="both"/>
              <w:rPr>
                <w:rFonts w:ascii="Arial" w:hAnsi="Arial" w:cs="Arial"/>
                <w:i/>
              </w:rPr>
            </w:pPr>
            <w:r w:rsidRPr="00104DCA">
              <w:rPr>
                <w:rFonts w:ascii="Arial" w:hAnsi="Arial" w:cs="Arial"/>
                <w:i/>
              </w:rPr>
              <w:t>Учебно-методическое пособие содержит теоретический и практический материал по дисциплине «Проектирование 1». Также включает основные инструменты проектирования малого средового объекта (стула) в контексте работы средового дизайнера. Предназначено для студентов, обучающихся по направлению подготовки бакалавров 54.03.01 «Дизайн», направленности (профиля) «Дизайн среды», очной формы обучения.</w:t>
            </w:r>
          </w:p>
        </w:tc>
      </w:tr>
      <w:tr w:rsidR="00F94DA3" w:rsidRPr="00E0558E" w:rsidTr="00C0616E">
        <w:trPr>
          <w:cantSplit/>
          <w:trHeight w:val="530"/>
        </w:trPr>
        <w:tc>
          <w:tcPr>
            <w:tcW w:w="9606" w:type="dxa"/>
            <w:gridSpan w:val="3"/>
            <w:vAlign w:val="bottom"/>
          </w:tcPr>
          <w:p w:rsidR="00F94DA3" w:rsidRPr="00104DCA" w:rsidRDefault="002D6BAF" w:rsidP="00C0616E">
            <w:pPr>
              <w:keepNext/>
              <w:keepLines/>
              <w:spacing w:before="120"/>
              <w:jc w:val="center"/>
              <w:outlineLvl w:val="0"/>
              <w:rPr>
                <w:rFonts w:asciiTheme="majorHAnsi" w:eastAsiaTheme="majorEastAsia" w:hAnsiTheme="majorHAnsi" w:cstheme="majorBidi"/>
                <w:b/>
                <w:bCs/>
                <w:sz w:val="28"/>
                <w:szCs w:val="28"/>
                <w:lang w:eastAsia="ar-SA"/>
              </w:rPr>
            </w:pPr>
            <w:bookmarkStart w:id="417" w:name="_Toc233362613"/>
            <w:r w:rsidRPr="00104DCA">
              <w:rPr>
                <w:rFonts w:asciiTheme="majorHAnsi" w:eastAsiaTheme="majorEastAsia" w:hAnsiTheme="majorHAnsi" w:cstheme="majorBidi"/>
                <w:b/>
                <w:bCs/>
                <w:sz w:val="28"/>
                <w:szCs w:val="28"/>
              </w:rPr>
              <w:lastRenderedPageBreak/>
              <w:t>Графика</w:t>
            </w:r>
            <w:bookmarkEnd w:id="417"/>
          </w:p>
        </w:tc>
      </w:tr>
      <w:tr w:rsidR="00F94DA3" w:rsidRPr="00E0558E" w:rsidTr="00C0616E">
        <w:trPr>
          <w:cantSplit/>
          <w:trHeight w:val="444"/>
        </w:trPr>
        <w:tc>
          <w:tcPr>
            <w:tcW w:w="9606" w:type="dxa"/>
            <w:gridSpan w:val="3"/>
            <w:vAlign w:val="bottom"/>
          </w:tcPr>
          <w:p w:rsidR="00F94DA3" w:rsidRPr="00104DCA" w:rsidRDefault="002D6BAF" w:rsidP="00C0616E">
            <w:pPr>
              <w:keepNext/>
              <w:keepLines/>
              <w:spacing w:before="120" w:after="120"/>
              <w:jc w:val="center"/>
              <w:outlineLvl w:val="1"/>
              <w:rPr>
                <w:rFonts w:asciiTheme="majorHAnsi" w:eastAsiaTheme="majorEastAsia" w:hAnsiTheme="majorHAnsi" w:cstheme="majorBidi"/>
                <w:b/>
                <w:bCs/>
                <w:i/>
                <w:sz w:val="26"/>
                <w:szCs w:val="26"/>
                <w:lang w:eastAsia="ar-SA"/>
              </w:rPr>
            </w:pPr>
            <w:bookmarkStart w:id="418" w:name="_Toc233362614"/>
            <w:r w:rsidRPr="00104DCA">
              <w:rPr>
                <w:rFonts w:asciiTheme="majorHAnsi" w:eastAsiaTheme="majorEastAsia" w:hAnsiTheme="majorHAnsi" w:cstheme="majorBidi"/>
                <w:b/>
                <w:bCs/>
                <w:i/>
                <w:sz w:val="26"/>
                <w:szCs w:val="26"/>
              </w:rPr>
              <w:t>Промышленная графика</w:t>
            </w:r>
            <w:bookmarkEnd w:id="418"/>
          </w:p>
        </w:tc>
      </w:tr>
      <w:tr w:rsidR="00332BB7" w:rsidRPr="00E058F8" w:rsidTr="00C0616E">
        <w:trPr>
          <w:cantSplit/>
          <w:trHeight w:val="1663"/>
        </w:trPr>
        <w:tc>
          <w:tcPr>
            <w:tcW w:w="768" w:type="dxa"/>
          </w:tcPr>
          <w:p w:rsidR="00332BB7" w:rsidRPr="00104DCA" w:rsidRDefault="00332BB7" w:rsidP="00C0616E">
            <w:pPr>
              <w:rPr>
                <w:rFonts w:asciiTheme="minorHAnsi" w:hAnsiTheme="minorHAnsi" w:cstheme="minorHAnsi"/>
                <w:lang w:eastAsia="ar-SA"/>
              </w:rPr>
            </w:pPr>
            <w:r w:rsidRPr="00104DCA">
              <w:rPr>
                <w:rFonts w:asciiTheme="minorHAnsi" w:hAnsiTheme="minorHAnsi" w:cstheme="minorHAnsi"/>
                <w:lang w:eastAsia="ar-SA"/>
              </w:rPr>
              <w:t>51.</w:t>
            </w:r>
          </w:p>
        </w:tc>
        <w:tc>
          <w:tcPr>
            <w:tcW w:w="3219" w:type="dxa"/>
          </w:tcPr>
          <w:p w:rsidR="00332BB7" w:rsidRPr="00104DCA" w:rsidRDefault="00332BB7" w:rsidP="00C0616E">
            <w:pPr>
              <w:rPr>
                <w:rFonts w:ascii="Arial" w:hAnsi="Arial" w:cs="Arial"/>
              </w:rPr>
            </w:pPr>
            <w:r w:rsidRPr="00104DCA">
              <w:rPr>
                <w:rFonts w:ascii="Arial" w:hAnsi="Arial" w:cs="Arial"/>
                <w:b/>
                <w:bCs/>
              </w:rPr>
              <w:t>Щ158.4,012я73</w:t>
            </w:r>
            <w:r w:rsidRPr="00104DCA">
              <w:rPr>
                <w:rFonts w:ascii="Arial" w:hAnsi="Arial" w:cs="Arial"/>
                <w:b/>
                <w:bCs/>
              </w:rPr>
              <w:br/>
            </w:r>
            <w:proofErr w:type="gramStart"/>
            <w:r w:rsidRPr="00104DCA">
              <w:rPr>
                <w:rFonts w:ascii="Arial" w:hAnsi="Arial" w:cs="Arial"/>
                <w:b/>
                <w:bCs/>
              </w:rPr>
              <w:t>Ш</w:t>
            </w:r>
            <w:proofErr w:type="gramEnd"/>
            <w:r w:rsidRPr="00104DCA">
              <w:rPr>
                <w:rFonts w:ascii="Arial" w:hAnsi="Arial" w:cs="Arial"/>
                <w:b/>
                <w:bCs/>
              </w:rPr>
              <w:t xml:space="preserve"> 577</w:t>
            </w:r>
            <w:r w:rsidRPr="00104DCA">
              <w:rPr>
                <w:rFonts w:ascii="Arial" w:hAnsi="Arial" w:cs="Arial"/>
              </w:rPr>
              <w:t> </w:t>
            </w:r>
          </w:p>
        </w:tc>
        <w:tc>
          <w:tcPr>
            <w:tcW w:w="5619" w:type="dxa"/>
          </w:tcPr>
          <w:p w:rsidR="00332BB7" w:rsidRPr="00104DCA" w:rsidRDefault="00C71238" w:rsidP="00C0616E">
            <w:pPr>
              <w:rPr>
                <w:rFonts w:ascii="Arial" w:hAnsi="Arial" w:cs="Arial"/>
              </w:rPr>
            </w:pPr>
            <w:proofErr w:type="spellStart"/>
            <w:r>
              <w:rPr>
                <w:rFonts w:ascii="Arial" w:hAnsi="Arial" w:cs="Arial"/>
                <w:b/>
                <w:bCs/>
              </w:rPr>
              <w:t>Шилехин</w:t>
            </w:r>
            <w:proofErr w:type="spellEnd"/>
            <w:r w:rsidR="00332BB7" w:rsidRPr="00104DCA">
              <w:rPr>
                <w:rFonts w:ascii="Arial" w:hAnsi="Arial" w:cs="Arial"/>
                <w:b/>
                <w:bCs/>
              </w:rPr>
              <w:t xml:space="preserve"> М. С.</w:t>
            </w:r>
            <w:r w:rsidR="00332BB7" w:rsidRPr="00104DCA">
              <w:rPr>
                <w:rFonts w:ascii="Arial" w:hAnsi="Arial" w:cs="Arial"/>
              </w:rPr>
              <w:br/>
              <w:t>   Знаково-символическая система в графическом дизайне</w:t>
            </w:r>
            <w:proofErr w:type="gramStart"/>
            <w:r w:rsidR="00332BB7" w:rsidRPr="00104DCA">
              <w:rPr>
                <w:rFonts w:ascii="Arial" w:hAnsi="Arial" w:cs="Arial"/>
              </w:rPr>
              <w:t xml:space="preserve"> :</w:t>
            </w:r>
            <w:proofErr w:type="gramEnd"/>
            <w:r w:rsidR="00332BB7" w:rsidRPr="00104DCA">
              <w:rPr>
                <w:rFonts w:ascii="Arial" w:hAnsi="Arial" w:cs="Arial"/>
              </w:rPr>
              <w:t xml:space="preserve"> учебно-методическое пособие / М. С. </w:t>
            </w:r>
            <w:proofErr w:type="spellStart"/>
            <w:r w:rsidR="00332BB7" w:rsidRPr="00104DCA">
              <w:rPr>
                <w:rFonts w:ascii="Arial" w:hAnsi="Arial" w:cs="Arial"/>
              </w:rPr>
              <w:t>Шилехина</w:t>
            </w:r>
            <w:proofErr w:type="spellEnd"/>
            <w:r w:rsidR="00332BB7" w:rsidRPr="00104DCA">
              <w:rPr>
                <w:rFonts w:ascii="Arial" w:hAnsi="Arial" w:cs="Arial"/>
              </w:rPr>
              <w:t xml:space="preserve"> ; Министерство науки и высшего образования РФ, ТГУ. - ТГУ. - Тольятти</w:t>
            </w:r>
            <w:proofErr w:type="gramStart"/>
            <w:r w:rsidR="00332BB7" w:rsidRPr="00104DCA">
              <w:rPr>
                <w:rFonts w:ascii="Arial" w:hAnsi="Arial" w:cs="Arial"/>
              </w:rPr>
              <w:t xml:space="preserve"> :</w:t>
            </w:r>
            <w:proofErr w:type="gramEnd"/>
            <w:r w:rsidR="00332BB7" w:rsidRPr="00104DCA">
              <w:rPr>
                <w:rFonts w:ascii="Arial" w:hAnsi="Arial" w:cs="Arial"/>
              </w:rPr>
              <w:t xml:space="preserve"> Издательство ТГУ, 2025. - 78 с.</w:t>
            </w:r>
            <w:proofErr w:type="gramStart"/>
            <w:r w:rsidR="00332BB7" w:rsidRPr="00104DCA">
              <w:rPr>
                <w:rFonts w:ascii="Arial" w:hAnsi="Arial" w:cs="Arial"/>
              </w:rPr>
              <w:t xml:space="preserve"> :</w:t>
            </w:r>
            <w:proofErr w:type="gramEnd"/>
            <w:r w:rsidR="00332BB7" w:rsidRPr="00104DCA">
              <w:rPr>
                <w:rFonts w:ascii="Arial" w:hAnsi="Arial" w:cs="Arial"/>
              </w:rPr>
              <w:t xml:space="preserve"> ил. - Глоссарий: с. 76-77. - </w:t>
            </w:r>
            <w:proofErr w:type="spellStart"/>
            <w:r w:rsidR="00332BB7" w:rsidRPr="00104DCA">
              <w:rPr>
                <w:rFonts w:ascii="Arial" w:hAnsi="Arial" w:cs="Arial"/>
              </w:rPr>
              <w:t>Библиогр</w:t>
            </w:r>
            <w:proofErr w:type="spellEnd"/>
            <w:r w:rsidR="00332BB7" w:rsidRPr="00104DCA">
              <w:rPr>
                <w:rFonts w:ascii="Arial" w:hAnsi="Arial" w:cs="Arial"/>
              </w:rPr>
              <w:t>.: с. 72-75. - ISBN 978-5-8259-1650-7</w:t>
            </w:r>
            <w:proofErr w:type="gramStart"/>
            <w:r w:rsidR="00332BB7" w:rsidRPr="00104DCA">
              <w:rPr>
                <w:rFonts w:ascii="Arial" w:hAnsi="Arial" w:cs="Arial"/>
              </w:rPr>
              <w:t xml:space="preserve"> :</w:t>
            </w:r>
            <w:proofErr w:type="gramEnd"/>
            <w:r w:rsidR="00332BB7" w:rsidRPr="00104DCA">
              <w:rPr>
                <w:rFonts w:ascii="Arial" w:hAnsi="Arial" w:cs="Arial"/>
              </w:rPr>
              <w:t xml:space="preserve"> 208-51. - Текст</w:t>
            </w:r>
            <w:proofErr w:type="gramStart"/>
            <w:r w:rsidR="00332BB7" w:rsidRPr="00104DCA">
              <w:rPr>
                <w:rFonts w:ascii="Arial" w:hAnsi="Arial" w:cs="Arial"/>
              </w:rPr>
              <w:t xml:space="preserve"> :</w:t>
            </w:r>
            <w:proofErr w:type="gramEnd"/>
            <w:r w:rsidR="00332BB7" w:rsidRPr="00104DCA">
              <w:rPr>
                <w:rFonts w:ascii="Arial" w:hAnsi="Arial" w:cs="Arial"/>
              </w:rPr>
              <w:t xml:space="preserve"> непосредственный.</w:t>
            </w:r>
          </w:p>
          <w:p w:rsidR="00332BB7" w:rsidRPr="00104DCA" w:rsidRDefault="00332BB7" w:rsidP="00C0616E">
            <w:pPr>
              <w:rPr>
                <w:rFonts w:ascii="Arial" w:hAnsi="Arial" w:cs="Arial"/>
              </w:rPr>
            </w:pPr>
          </w:p>
          <w:p w:rsidR="00332BB7" w:rsidRDefault="00332BB7" w:rsidP="00332BB7">
            <w:pPr>
              <w:jc w:val="both"/>
              <w:rPr>
                <w:rFonts w:ascii="Arial" w:hAnsi="Arial" w:cs="Arial"/>
                <w:i/>
              </w:rPr>
            </w:pPr>
            <w:r w:rsidRPr="00104DCA">
              <w:rPr>
                <w:rFonts w:ascii="Arial" w:hAnsi="Arial" w:cs="Arial"/>
                <w:i/>
              </w:rPr>
              <w:t>Учебно-методическое пособие содержит теоретический и практический материал по дисциплине «Проектирование в графическом дизайне 2». Предназначено для студентов, обучающихся по направлению подготовки бакалавров 54.03.01 «Дизайн», направленности (профиля) «Графический дизайн», очной формы обучения.</w:t>
            </w:r>
          </w:p>
          <w:p w:rsidR="00734FF2" w:rsidRPr="00104DCA" w:rsidRDefault="00734FF2" w:rsidP="00332BB7">
            <w:pPr>
              <w:jc w:val="both"/>
              <w:rPr>
                <w:rFonts w:ascii="Arial" w:hAnsi="Arial" w:cs="Arial"/>
                <w:i/>
              </w:rPr>
            </w:pPr>
          </w:p>
        </w:tc>
      </w:tr>
    </w:tbl>
    <w:p w:rsidR="00963415" w:rsidRPr="00E0558E" w:rsidRDefault="00963415" w:rsidP="009351C2">
      <w:pPr>
        <w:pStyle w:val="4"/>
      </w:pPr>
    </w:p>
    <w:sectPr w:rsidR="00963415" w:rsidRPr="00E0558E" w:rsidSect="00605DE5">
      <w:headerReference w:type="default" r:id="rId10"/>
      <w:pgSz w:w="11906" w:h="16838"/>
      <w:pgMar w:top="1134" w:right="850" w:bottom="993" w:left="1701"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694" w:rsidRDefault="003F1694" w:rsidP="00003DFC">
      <w:pPr>
        <w:spacing w:after="0" w:line="240" w:lineRule="auto"/>
      </w:pPr>
      <w:r>
        <w:separator/>
      </w:r>
    </w:p>
  </w:endnote>
  <w:endnote w:type="continuationSeparator" w:id="0">
    <w:p w:rsidR="003F1694" w:rsidRDefault="003F1694" w:rsidP="00003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694" w:rsidRDefault="003F1694" w:rsidP="00003DFC">
      <w:pPr>
        <w:spacing w:after="0" w:line="240" w:lineRule="auto"/>
      </w:pPr>
      <w:r>
        <w:separator/>
      </w:r>
    </w:p>
  </w:footnote>
  <w:footnote w:type="continuationSeparator" w:id="0">
    <w:p w:rsidR="003F1694" w:rsidRDefault="003F1694" w:rsidP="00003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58573"/>
      <w:docPartObj>
        <w:docPartGallery w:val="Page Numbers (Top of Page)"/>
        <w:docPartUnique/>
      </w:docPartObj>
    </w:sdtPr>
    <w:sdtEndPr/>
    <w:sdtContent>
      <w:p w:rsidR="00C0616E" w:rsidRDefault="00C0616E">
        <w:pPr>
          <w:pStyle w:val="af7"/>
          <w:jc w:val="center"/>
        </w:pPr>
        <w:r>
          <w:fldChar w:fldCharType="begin"/>
        </w:r>
        <w:r>
          <w:instrText>PAGE   \* MERGEFORMAT</w:instrText>
        </w:r>
        <w:r>
          <w:fldChar w:fldCharType="separate"/>
        </w:r>
        <w:r w:rsidR="00540751">
          <w:rPr>
            <w:noProof/>
          </w:rPr>
          <w:t>28</w:t>
        </w:r>
        <w:r>
          <w:fldChar w:fldCharType="end"/>
        </w:r>
      </w:p>
    </w:sdtContent>
  </w:sdt>
  <w:p w:rsidR="00C0616E" w:rsidRDefault="00C0616E">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56B8C"/>
    <w:multiLevelType w:val="hybridMultilevel"/>
    <w:tmpl w:val="C080A1C8"/>
    <w:lvl w:ilvl="0" w:tplc="12E8A490">
      <w:start w:val="1"/>
      <w:numFmt w:val="decimal"/>
      <w:lvlText w:val="%1."/>
      <w:lvlJc w:val="left"/>
      <w:pPr>
        <w:tabs>
          <w:tab w:val="num" w:pos="360"/>
        </w:tabs>
        <w:ind w:left="360" w:hanging="360"/>
      </w:pPr>
      <w:rPr>
        <w:rFonts w:ascii="Arial" w:hAnsi="Arial" w:cs="Arial" w:hint="default"/>
        <w:sz w:val="20"/>
        <w:szCs w:val="2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DA4"/>
    <w:rsid w:val="0000052F"/>
    <w:rsid w:val="00003DFC"/>
    <w:rsid w:val="000046AA"/>
    <w:rsid w:val="0001562B"/>
    <w:rsid w:val="00022932"/>
    <w:rsid w:val="00030A2B"/>
    <w:rsid w:val="000320D2"/>
    <w:rsid w:val="00036DBD"/>
    <w:rsid w:val="0003778C"/>
    <w:rsid w:val="0004283F"/>
    <w:rsid w:val="00044D5D"/>
    <w:rsid w:val="00045093"/>
    <w:rsid w:val="00046546"/>
    <w:rsid w:val="00060E75"/>
    <w:rsid w:val="00061095"/>
    <w:rsid w:val="0006230E"/>
    <w:rsid w:val="0006775C"/>
    <w:rsid w:val="00074373"/>
    <w:rsid w:val="0008161B"/>
    <w:rsid w:val="0009538F"/>
    <w:rsid w:val="00095CDB"/>
    <w:rsid w:val="00096A47"/>
    <w:rsid w:val="00097889"/>
    <w:rsid w:val="000A0498"/>
    <w:rsid w:val="000A1EEE"/>
    <w:rsid w:val="000A4169"/>
    <w:rsid w:val="000A4FFE"/>
    <w:rsid w:val="000B7240"/>
    <w:rsid w:val="000B74D2"/>
    <w:rsid w:val="000C3F8B"/>
    <w:rsid w:val="000C5FCC"/>
    <w:rsid w:val="000D126F"/>
    <w:rsid w:val="000D5E9F"/>
    <w:rsid w:val="000E24CE"/>
    <w:rsid w:val="00101949"/>
    <w:rsid w:val="00104DCA"/>
    <w:rsid w:val="00105D94"/>
    <w:rsid w:val="00106235"/>
    <w:rsid w:val="00110D10"/>
    <w:rsid w:val="00127CCC"/>
    <w:rsid w:val="00136C73"/>
    <w:rsid w:val="00137755"/>
    <w:rsid w:val="001438B8"/>
    <w:rsid w:val="001451DE"/>
    <w:rsid w:val="0014542D"/>
    <w:rsid w:val="0014640B"/>
    <w:rsid w:val="0015387C"/>
    <w:rsid w:val="00153EFD"/>
    <w:rsid w:val="00161D4A"/>
    <w:rsid w:val="00164176"/>
    <w:rsid w:val="00170F6F"/>
    <w:rsid w:val="00174906"/>
    <w:rsid w:val="00176BC3"/>
    <w:rsid w:val="00185383"/>
    <w:rsid w:val="00185C98"/>
    <w:rsid w:val="00186020"/>
    <w:rsid w:val="00190C93"/>
    <w:rsid w:val="00195761"/>
    <w:rsid w:val="00195D0B"/>
    <w:rsid w:val="0019608C"/>
    <w:rsid w:val="001A4E24"/>
    <w:rsid w:val="001A78C6"/>
    <w:rsid w:val="001C0B48"/>
    <w:rsid w:val="001C6808"/>
    <w:rsid w:val="001D02C1"/>
    <w:rsid w:val="001F235B"/>
    <w:rsid w:val="002024A7"/>
    <w:rsid w:val="00211CF4"/>
    <w:rsid w:val="002124D1"/>
    <w:rsid w:val="00221A92"/>
    <w:rsid w:val="00230892"/>
    <w:rsid w:val="0024291B"/>
    <w:rsid w:val="00242C08"/>
    <w:rsid w:val="00254C6F"/>
    <w:rsid w:val="002566A5"/>
    <w:rsid w:val="00262088"/>
    <w:rsid w:val="002634EF"/>
    <w:rsid w:val="0026365C"/>
    <w:rsid w:val="0026417C"/>
    <w:rsid w:val="00270D79"/>
    <w:rsid w:val="002831E9"/>
    <w:rsid w:val="0028419A"/>
    <w:rsid w:val="002918F6"/>
    <w:rsid w:val="00292586"/>
    <w:rsid w:val="00295F12"/>
    <w:rsid w:val="002A57FE"/>
    <w:rsid w:val="002B1FF6"/>
    <w:rsid w:val="002B479B"/>
    <w:rsid w:val="002D42BC"/>
    <w:rsid w:val="002D6BAF"/>
    <w:rsid w:val="002E26CB"/>
    <w:rsid w:val="002E45B4"/>
    <w:rsid w:val="002F1779"/>
    <w:rsid w:val="00301B95"/>
    <w:rsid w:val="00306485"/>
    <w:rsid w:val="00321333"/>
    <w:rsid w:val="0032195F"/>
    <w:rsid w:val="00323920"/>
    <w:rsid w:val="00326095"/>
    <w:rsid w:val="003276EE"/>
    <w:rsid w:val="003327E2"/>
    <w:rsid w:val="00332BB7"/>
    <w:rsid w:val="003331AD"/>
    <w:rsid w:val="003343E0"/>
    <w:rsid w:val="00341792"/>
    <w:rsid w:val="0034425F"/>
    <w:rsid w:val="003510B2"/>
    <w:rsid w:val="00361B5C"/>
    <w:rsid w:val="00363893"/>
    <w:rsid w:val="00377ABB"/>
    <w:rsid w:val="003819A6"/>
    <w:rsid w:val="003870CE"/>
    <w:rsid w:val="003A1BF0"/>
    <w:rsid w:val="003A4296"/>
    <w:rsid w:val="003A7E4E"/>
    <w:rsid w:val="003B1A15"/>
    <w:rsid w:val="003B2B27"/>
    <w:rsid w:val="003B5A94"/>
    <w:rsid w:val="003C086F"/>
    <w:rsid w:val="003C1519"/>
    <w:rsid w:val="003D3072"/>
    <w:rsid w:val="003D5C63"/>
    <w:rsid w:val="003E0F18"/>
    <w:rsid w:val="003E10B8"/>
    <w:rsid w:val="003F1694"/>
    <w:rsid w:val="003F2D40"/>
    <w:rsid w:val="003F40A3"/>
    <w:rsid w:val="0040693A"/>
    <w:rsid w:val="004070D1"/>
    <w:rsid w:val="00415F08"/>
    <w:rsid w:val="00420398"/>
    <w:rsid w:val="00424D19"/>
    <w:rsid w:val="004276A7"/>
    <w:rsid w:val="004330ED"/>
    <w:rsid w:val="004532AC"/>
    <w:rsid w:val="004550AF"/>
    <w:rsid w:val="00457A90"/>
    <w:rsid w:val="004666A0"/>
    <w:rsid w:val="004678E3"/>
    <w:rsid w:val="00471DA4"/>
    <w:rsid w:val="004734AE"/>
    <w:rsid w:val="00473F0C"/>
    <w:rsid w:val="00496C58"/>
    <w:rsid w:val="0049736D"/>
    <w:rsid w:val="004979FA"/>
    <w:rsid w:val="004B7888"/>
    <w:rsid w:val="004C2FA2"/>
    <w:rsid w:val="004C3BC8"/>
    <w:rsid w:val="004D4043"/>
    <w:rsid w:val="004D492E"/>
    <w:rsid w:val="004E0759"/>
    <w:rsid w:val="004E71C2"/>
    <w:rsid w:val="004E75D9"/>
    <w:rsid w:val="004F0EA3"/>
    <w:rsid w:val="004F1F66"/>
    <w:rsid w:val="004F261E"/>
    <w:rsid w:val="00502584"/>
    <w:rsid w:val="005118EF"/>
    <w:rsid w:val="00523175"/>
    <w:rsid w:val="00524C1F"/>
    <w:rsid w:val="005262F6"/>
    <w:rsid w:val="00527873"/>
    <w:rsid w:val="0053077F"/>
    <w:rsid w:val="005323F9"/>
    <w:rsid w:val="005324DF"/>
    <w:rsid w:val="0053478B"/>
    <w:rsid w:val="00537E2D"/>
    <w:rsid w:val="00540751"/>
    <w:rsid w:val="00542326"/>
    <w:rsid w:val="00546BCF"/>
    <w:rsid w:val="005538C7"/>
    <w:rsid w:val="0056437A"/>
    <w:rsid w:val="00566192"/>
    <w:rsid w:val="005726F7"/>
    <w:rsid w:val="0058167A"/>
    <w:rsid w:val="00581693"/>
    <w:rsid w:val="00582462"/>
    <w:rsid w:val="005851B6"/>
    <w:rsid w:val="00585F06"/>
    <w:rsid w:val="005932A8"/>
    <w:rsid w:val="00594739"/>
    <w:rsid w:val="00596F77"/>
    <w:rsid w:val="005B04FE"/>
    <w:rsid w:val="005B4D7B"/>
    <w:rsid w:val="005B55AA"/>
    <w:rsid w:val="005B643A"/>
    <w:rsid w:val="005B74B1"/>
    <w:rsid w:val="005C2325"/>
    <w:rsid w:val="005D5AA8"/>
    <w:rsid w:val="005E373A"/>
    <w:rsid w:val="005E5FB9"/>
    <w:rsid w:val="005E79FC"/>
    <w:rsid w:val="005F2B9C"/>
    <w:rsid w:val="005F7CB3"/>
    <w:rsid w:val="0060082D"/>
    <w:rsid w:val="00600ECD"/>
    <w:rsid w:val="00605DE5"/>
    <w:rsid w:val="006136F6"/>
    <w:rsid w:val="00614DFB"/>
    <w:rsid w:val="00614F37"/>
    <w:rsid w:val="006216A3"/>
    <w:rsid w:val="006226F1"/>
    <w:rsid w:val="0062312F"/>
    <w:rsid w:val="00630451"/>
    <w:rsid w:val="00630DDB"/>
    <w:rsid w:val="00631208"/>
    <w:rsid w:val="006470FF"/>
    <w:rsid w:val="0065012F"/>
    <w:rsid w:val="0065084E"/>
    <w:rsid w:val="006563A4"/>
    <w:rsid w:val="00674151"/>
    <w:rsid w:val="00674CDB"/>
    <w:rsid w:val="006835DC"/>
    <w:rsid w:val="0068387E"/>
    <w:rsid w:val="006842DE"/>
    <w:rsid w:val="006926B6"/>
    <w:rsid w:val="00696D1E"/>
    <w:rsid w:val="006A22DD"/>
    <w:rsid w:val="006A2B0D"/>
    <w:rsid w:val="006A6D0E"/>
    <w:rsid w:val="006B149D"/>
    <w:rsid w:val="006B2F71"/>
    <w:rsid w:val="006B537F"/>
    <w:rsid w:val="006C4C22"/>
    <w:rsid w:val="006C6DB8"/>
    <w:rsid w:val="006C7F6E"/>
    <w:rsid w:val="006D0E01"/>
    <w:rsid w:val="006D21DE"/>
    <w:rsid w:val="006E105E"/>
    <w:rsid w:val="006E5489"/>
    <w:rsid w:val="006F32B8"/>
    <w:rsid w:val="00707C0C"/>
    <w:rsid w:val="00711380"/>
    <w:rsid w:val="007115EB"/>
    <w:rsid w:val="00715295"/>
    <w:rsid w:val="00715F78"/>
    <w:rsid w:val="00721CC2"/>
    <w:rsid w:val="00723049"/>
    <w:rsid w:val="00734FF2"/>
    <w:rsid w:val="00737FF6"/>
    <w:rsid w:val="00743382"/>
    <w:rsid w:val="00743555"/>
    <w:rsid w:val="00745FD7"/>
    <w:rsid w:val="00750BD7"/>
    <w:rsid w:val="0075111E"/>
    <w:rsid w:val="00755339"/>
    <w:rsid w:val="00756F52"/>
    <w:rsid w:val="00761B2F"/>
    <w:rsid w:val="007667E3"/>
    <w:rsid w:val="00773645"/>
    <w:rsid w:val="00774FE8"/>
    <w:rsid w:val="00776FAA"/>
    <w:rsid w:val="007856B6"/>
    <w:rsid w:val="007919C1"/>
    <w:rsid w:val="007971C0"/>
    <w:rsid w:val="007A17A0"/>
    <w:rsid w:val="007A1CF5"/>
    <w:rsid w:val="007A21A7"/>
    <w:rsid w:val="007A53C5"/>
    <w:rsid w:val="007C1BDE"/>
    <w:rsid w:val="007C23DE"/>
    <w:rsid w:val="007C2474"/>
    <w:rsid w:val="007C314C"/>
    <w:rsid w:val="007C5ECE"/>
    <w:rsid w:val="007D3B84"/>
    <w:rsid w:val="007D56B9"/>
    <w:rsid w:val="007D75BB"/>
    <w:rsid w:val="007D7F41"/>
    <w:rsid w:val="007E1710"/>
    <w:rsid w:val="007F0762"/>
    <w:rsid w:val="007F0AC8"/>
    <w:rsid w:val="007F5117"/>
    <w:rsid w:val="007F60D4"/>
    <w:rsid w:val="007F76B6"/>
    <w:rsid w:val="007F79C4"/>
    <w:rsid w:val="008004C4"/>
    <w:rsid w:val="00800A54"/>
    <w:rsid w:val="008014AD"/>
    <w:rsid w:val="00801DAB"/>
    <w:rsid w:val="00810F84"/>
    <w:rsid w:val="00813339"/>
    <w:rsid w:val="00817754"/>
    <w:rsid w:val="00820490"/>
    <w:rsid w:val="00821BD7"/>
    <w:rsid w:val="008226CB"/>
    <w:rsid w:val="00822A55"/>
    <w:rsid w:val="0082395A"/>
    <w:rsid w:val="00830CE6"/>
    <w:rsid w:val="008353D1"/>
    <w:rsid w:val="00837094"/>
    <w:rsid w:val="00841B46"/>
    <w:rsid w:val="0084440C"/>
    <w:rsid w:val="00850758"/>
    <w:rsid w:val="008529C9"/>
    <w:rsid w:val="00860039"/>
    <w:rsid w:val="00860ABC"/>
    <w:rsid w:val="008670A8"/>
    <w:rsid w:val="00876658"/>
    <w:rsid w:val="0088569C"/>
    <w:rsid w:val="00886607"/>
    <w:rsid w:val="00886AC7"/>
    <w:rsid w:val="0089156D"/>
    <w:rsid w:val="0089246B"/>
    <w:rsid w:val="008962A6"/>
    <w:rsid w:val="008A0A77"/>
    <w:rsid w:val="008A32D4"/>
    <w:rsid w:val="008C09CC"/>
    <w:rsid w:val="008C3F70"/>
    <w:rsid w:val="008C7D1E"/>
    <w:rsid w:val="008D02E1"/>
    <w:rsid w:val="008D1BB4"/>
    <w:rsid w:val="008D2A95"/>
    <w:rsid w:val="008D5687"/>
    <w:rsid w:val="008D5713"/>
    <w:rsid w:val="008D7697"/>
    <w:rsid w:val="00910D34"/>
    <w:rsid w:val="00912FC1"/>
    <w:rsid w:val="00913184"/>
    <w:rsid w:val="00914B4A"/>
    <w:rsid w:val="00914F5D"/>
    <w:rsid w:val="00915E1C"/>
    <w:rsid w:val="00921DCB"/>
    <w:rsid w:val="00926325"/>
    <w:rsid w:val="00926B7C"/>
    <w:rsid w:val="00927ED6"/>
    <w:rsid w:val="00930769"/>
    <w:rsid w:val="009351C2"/>
    <w:rsid w:val="00935ECE"/>
    <w:rsid w:val="00940F49"/>
    <w:rsid w:val="009447C7"/>
    <w:rsid w:val="00963415"/>
    <w:rsid w:val="009640D0"/>
    <w:rsid w:val="00975CF7"/>
    <w:rsid w:val="00980AC6"/>
    <w:rsid w:val="009841DF"/>
    <w:rsid w:val="00992559"/>
    <w:rsid w:val="00992F57"/>
    <w:rsid w:val="009A1396"/>
    <w:rsid w:val="009C18ED"/>
    <w:rsid w:val="009C2345"/>
    <w:rsid w:val="009C3C51"/>
    <w:rsid w:val="009D115D"/>
    <w:rsid w:val="009D21E8"/>
    <w:rsid w:val="009D2D18"/>
    <w:rsid w:val="009E5809"/>
    <w:rsid w:val="009F0B56"/>
    <w:rsid w:val="009F30A1"/>
    <w:rsid w:val="00A00846"/>
    <w:rsid w:val="00A043F2"/>
    <w:rsid w:val="00A079DB"/>
    <w:rsid w:val="00A1439E"/>
    <w:rsid w:val="00A270DC"/>
    <w:rsid w:val="00A34394"/>
    <w:rsid w:val="00A36314"/>
    <w:rsid w:val="00A41151"/>
    <w:rsid w:val="00A4359D"/>
    <w:rsid w:val="00A45A89"/>
    <w:rsid w:val="00A5007F"/>
    <w:rsid w:val="00A50CDB"/>
    <w:rsid w:val="00A53AAC"/>
    <w:rsid w:val="00A60319"/>
    <w:rsid w:val="00A60DA3"/>
    <w:rsid w:val="00A67911"/>
    <w:rsid w:val="00A71E93"/>
    <w:rsid w:val="00A77CFE"/>
    <w:rsid w:val="00A853D6"/>
    <w:rsid w:val="00A94F55"/>
    <w:rsid w:val="00AA1377"/>
    <w:rsid w:val="00AB10F3"/>
    <w:rsid w:val="00AB1A3C"/>
    <w:rsid w:val="00AB2C84"/>
    <w:rsid w:val="00AB698F"/>
    <w:rsid w:val="00AB7A00"/>
    <w:rsid w:val="00AC1FA0"/>
    <w:rsid w:val="00AC25B0"/>
    <w:rsid w:val="00AC2958"/>
    <w:rsid w:val="00AC61DB"/>
    <w:rsid w:val="00AD1CDF"/>
    <w:rsid w:val="00AD1D49"/>
    <w:rsid w:val="00AD7764"/>
    <w:rsid w:val="00AD7904"/>
    <w:rsid w:val="00AE2F97"/>
    <w:rsid w:val="00AE431C"/>
    <w:rsid w:val="00AE536F"/>
    <w:rsid w:val="00AE7ACF"/>
    <w:rsid w:val="00AF19F1"/>
    <w:rsid w:val="00B002B1"/>
    <w:rsid w:val="00B036DD"/>
    <w:rsid w:val="00B04DF9"/>
    <w:rsid w:val="00B05EA7"/>
    <w:rsid w:val="00B07D00"/>
    <w:rsid w:val="00B2588C"/>
    <w:rsid w:val="00B260C1"/>
    <w:rsid w:val="00B263BD"/>
    <w:rsid w:val="00B30C81"/>
    <w:rsid w:val="00B43C2A"/>
    <w:rsid w:val="00B45E86"/>
    <w:rsid w:val="00B4784F"/>
    <w:rsid w:val="00B52546"/>
    <w:rsid w:val="00B54B87"/>
    <w:rsid w:val="00B5649C"/>
    <w:rsid w:val="00B6084D"/>
    <w:rsid w:val="00B64B2F"/>
    <w:rsid w:val="00B66EF5"/>
    <w:rsid w:val="00B8014E"/>
    <w:rsid w:val="00B80931"/>
    <w:rsid w:val="00B81A9B"/>
    <w:rsid w:val="00B824FE"/>
    <w:rsid w:val="00B83BCD"/>
    <w:rsid w:val="00B95DE7"/>
    <w:rsid w:val="00B963C1"/>
    <w:rsid w:val="00BA3E24"/>
    <w:rsid w:val="00BB2500"/>
    <w:rsid w:val="00BC341A"/>
    <w:rsid w:val="00BC4BE4"/>
    <w:rsid w:val="00BC6D7E"/>
    <w:rsid w:val="00BC74B2"/>
    <w:rsid w:val="00BD22D9"/>
    <w:rsid w:val="00BD32EE"/>
    <w:rsid w:val="00BD5871"/>
    <w:rsid w:val="00BE6E4F"/>
    <w:rsid w:val="00BE7FBA"/>
    <w:rsid w:val="00C058C3"/>
    <w:rsid w:val="00C0616E"/>
    <w:rsid w:val="00C11D27"/>
    <w:rsid w:val="00C15AB5"/>
    <w:rsid w:val="00C2151F"/>
    <w:rsid w:val="00C21D6E"/>
    <w:rsid w:val="00C25AF8"/>
    <w:rsid w:val="00C30124"/>
    <w:rsid w:val="00C3423A"/>
    <w:rsid w:val="00C348F7"/>
    <w:rsid w:val="00C37CB5"/>
    <w:rsid w:val="00C436E4"/>
    <w:rsid w:val="00C4613E"/>
    <w:rsid w:val="00C47CC0"/>
    <w:rsid w:val="00C51839"/>
    <w:rsid w:val="00C518B6"/>
    <w:rsid w:val="00C646CD"/>
    <w:rsid w:val="00C71238"/>
    <w:rsid w:val="00C841F2"/>
    <w:rsid w:val="00C90756"/>
    <w:rsid w:val="00C92DEA"/>
    <w:rsid w:val="00C948F3"/>
    <w:rsid w:val="00C95C41"/>
    <w:rsid w:val="00CC18F6"/>
    <w:rsid w:val="00CC3275"/>
    <w:rsid w:val="00CC5903"/>
    <w:rsid w:val="00CD0494"/>
    <w:rsid w:val="00CD6F57"/>
    <w:rsid w:val="00CE191E"/>
    <w:rsid w:val="00CE2087"/>
    <w:rsid w:val="00CF37E5"/>
    <w:rsid w:val="00D01619"/>
    <w:rsid w:val="00D02E60"/>
    <w:rsid w:val="00D044A6"/>
    <w:rsid w:val="00D07521"/>
    <w:rsid w:val="00D078C1"/>
    <w:rsid w:val="00D142B1"/>
    <w:rsid w:val="00D1526D"/>
    <w:rsid w:val="00D15AE4"/>
    <w:rsid w:val="00D16F08"/>
    <w:rsid w:val="00D21F77"/>
    <w:rsid w:val="00D251ED"/>
    <w:rsid w:val="00D27773"/>
    <w:rsid w:val="00D33131"/>
    <w:rsid w:val="00D35184"/>
    <w:rsid w:val="00D40384"/>
    <w:rsid w:val="00D43B3C"/>
    <w:rsid w:val="00D56A1E"/>
    <w:rsid w:val="00D616A9"/>
    <w:rsid w:val="00D62F5F"/>
    <w:rsid w:val="00D64A2E"/>
    <w:rsid w:val="00D65A59"/>
    <w:rsid w:val="00D72E3F"/>
    <w:rsid w:val="00D75205"/>
    <w:rsid w:val="00D82218"/>
    <w:rsid w:val="00D84ECB"/>
    <w:rsid w:val="00D85018"/>
    <w:rsid w:val="00D91895"/>
    <w:rsid w:val="00D935F3"/>
    <w:rsid w:val="00D93CDE"/>
    <w:rsid w:val="00D97B0A"/>
    <w:rsid w:val="00DA0378"/>
    <w:rsid w:val="00DA5E3B"/>
    <w:rsid w:val="00DA7C39"/>
    <w:rsid w:val="00DB4091"/>
    <w:rsid w:val="00DB7CCA"/>
    <w:rsid w:val="00DC0D6C"/>
    <w:rsid w:val="00DC1CD0"/>
    <w:rsid w:val="00DE041A"/>
    <w:rsid w:val="00DF080D"/>
    <w:rsid w:val="00E0003C"/>
    <w:rsid w:val="00E0437A"/>
    <w:rsid w:val="00E04663"/>
    <w:rsid w:val="00E0488B"/>
    <w:rsid w:val="00E0558E"/>
    <w:rsid w:val="00E058F8"/>
    <w:rsid w:val="00E05F97"/>
    <w:rsid w:val="00E07355"/>
    <w:rsid w:val="00E160B6"/>
    <w:rsid w:val="00E267D8"/>
    <w:rsid w:val="00E312DE"/>
    <w:rsid w:val="00E32E3B"/>
    <w:rsid w:val="00E37455"/>
    <w:rsid w:val="00E51283"/>
    <w:rsid w:val="00E554B4"/>
    <w:rsid w:val="00E56933"/>
    <w:rsid w:val="00E61DE1"/>
    <w:rsid w:val="00E64101"/>
    <w:rsid w:val="00E70687"/>
    <w:rsid w:val="00E71541"/>
    <w:rsid w:val="00E7207D"/>
    <w:rsid w:val="00E820B0"/>
    <w:rsid w:val="00E83BB4"/>
    <w:rsid w:val="00E843F2"/>
    <w:rsid w:val="00E856AB"/>
    <w:rsid w:val="00E86126"/>
    <w:rsid w:val="00E91A2E"/>
    <w:rsid w:val="00E93773"/>
    <w:rsid w:val="00E97900"/>
    <w:rsid w:val="00EB19A8"/>
    <w:rsid w:val="00EE530A"/>
    <w:rsid w:val="00EF1C0E"/>
    <w:rsid w:val="00F130FB"/>
    <w:rsid w:val="00F13D16"/>
    <w:rsid w:val="00F30CCB"/>
    <w:rsid w:val="00F35B40"/>
    <w:rsid w:val="00F57E60"/>
    <w:rsid w:val="00F64A01"/>
    <w:rsid w:val="00F6760F"/>
    <w:rsid w:val="00F70C5C"/>
    <w:rsid w:val="00F80068"/>
    <w:rsid w:val="00F8240B"/>
    <w:rsid w:val="00F86FC0"/>
    <w:rsid w:val="00F945C8"/>
    <w:rsid w:val="00F94DA3"/>
    <w:rsid w:val="00FA1BF9"/>
    <w:rsid w:val="00FB18ED"/>
    <w:rsid w:val="00FB2B64"/>
    <w:rsid w:val="00FB3AD5"/>
    <w:rsid w:val="00FB779C"/>
    <w:rsid w:val="00FC692C"/>
    <w:rsid w:val="00FD27B3"/>
    <w:rsid w:val="00FD3C9F"/>
    <w:rsid w:val="00FD4940"/>
    <w:rsid w:val="00FE3231"/>
    <w:rsid w:val="00FF0A1F"/>
    <w:rsid w:val="00FF0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7f7f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184"/>
  </w:style>
  <w:style w:type="paragraph" w:styleId="1">
    <w:name w:val="heading 1"/>
    <w:basedOn w:val="a"/>
    <w:next w:val="a"/>
    <w:link w:val="10"/>
    <w:uiPriority w:val="9"/>
    <w:qFormat/>
    <w:rsid w:val="009307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351C2"/>
    <w:pPr>
      <w:keepNext/>
      <w:keepLines/>
      <w:spacing w:before="120" w:after="120"/>
      <w:jc w:val="center"/>
      <w:outlineLvl w:val="1"/>
    </w:pPr>
    <w:rPr>
      <w:rFonts w:asciiTheme="majorHAnsi" w:eastAsiaTheme="majorEastAsia" w:hAnsiTheme="majorHAnsi" w:cstheme="majorBidi"/>
      <w:b/>
      <w:bCs/>
      <w:sz w:val="28"/>
      <w:szCs w:val="26"/>
    </w:rPr>
  </w:style>
  <w:style w:type="paragraph" w:styleId="3">
    <w:name w:val="heading 3"/>
    <w:basedOn w:val="a"/>
    <w:next w:val="a"/>
    <w:link w:val="30"/>
    <w:uiPriority w:val="9"/>
    <w:unhideWhenUsed/>
    <w:qFormat/>
    <w:rsid w:val="009351C2"/>
    <w:pPr>
      <w:keepNext/>
      <w:keepLines/>
      <w:spacing w:before="120" w:after="120"/>
      <w:jc w:val="center"/>
      <w:outlineLvl w:val="2"/>
    </w:pPr>
    <w:rPr>
      <w:rFonts w:asciiTheme="majorHAnsi" w:eastAsiaTheme="majorEastAsia" w:hAnsiTheme="majorHAnsi" w:cstheme="majorBidi"/>
      <w:b/>
      <w:bCs/>
      <w:i/>
      <w:sz w:val="24"/>
    </w:rPr>
  </w:style>
  <w:style w:type="paragraph" w:styleId="4">
    <w:name w:val="heading 4"/>
    <w:basedOn w:val="a"/>
    <w:next w:val="a"/>
    <w:link w:val="40"/>
    <w:uiPriority w:val="9"/>
    <w:unhideWhenUsed/>
    <w:qFormat/>
    <w:rsid w:val="009351C2"/>
    <w:pPr>
      <w:keepNext/>
      <w:keepLines/>
      <w:spacing w:before="120" w:after="120"/>
      <w:jc w:val="center"/>
      <w:outlineLvl w:val="3"/>
    </w:pPr>
    <w:rPr>
      <w:rFonts w:asciiTheme="majorHAnsi" w:eastAsiaTheme="majorEastAsia" w:hAnsiTheme="majorHAnsi" w:cstheme="majorBidi"/>
      <w:b/>
      <w:bCs/>
      <w:i/>
      <w:iCs/>
      <w:sz w:val="20"/>
    </w:rPr>
  </w:style>
  <w:style w:type="paragraph" w:styleId="5">
    <w:name w:val="heading 5"/>
    <w:basedOn w:val="a"/>
    <w:next w:val="a"/>
    <w:link w:val="50"/>
    <w:uiPriority w:val="9"/>
    <w:semiHidden/>
    <w:unhideWhenUsed/>
    <w:qFormat/>
    <w:rsid w:val="0093076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3076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307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307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307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3076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sid w:val="009351C2"/>
    <w:rPr>
      <w:rFonts w:asciiTheme="majorHAnsi" w:eastAsiaTheme="majorEastAsia" w:hAnsiTheme="majorHAnsi" w:cstheme="majorBidi"/>
      <w:b/>
      <w:bCs/>
      <w:sz w:val="28"/>
      <w:szCs w:val="26"/>
    </w:rPr>
  </w:style>
  <w:style w:type="character" w:customStyle="1" w:styleId="30">
    <w:name w:val="Заголовок 3 Знак"/>
    <w:link w:val="3"/>
    <w:uiPriority w:val="9"/>
    <w:rsid w:val="009351C2"/>
    <w:rPr>
      <w:rFonts w:asciiTheme="majorHAnsi" w:eastAsiaTheme="majorEastAsia" w:hAnsiTheme="majorHAnsi" w:cstheme="majorBidi"/>
      <w:b/>
      <w:bCs/>
      <w:i/>
      <w:sz w:val="24"/>
    </w:rPr>
  </w:style>
  <w:style w:type="character" w:customStyle="1" w:styleId="40">
    <w:name w:val="Заголовок 4 Знак"/>
    <w:link w:val="4"/>
    <w:uiPriority w:val="9"/>
    <w:rsid w:val="009351C2"/>
    <w:rPr>
      <w:rFonts w:asciiTheme="majorHAnsi" w:eastAsiaTheme="majorEastAsia" w:hAnsiTheme="majorHAnsi" w:cstheme="majorBidi"/>
      <w:b/>
      <w:bCs/>
      <w:i/>
      <w:iCs/>
      <w:sz w:val="20"/>
    </w:rPr>
  </w:style>
  <w:style w:type="character" w:customStyle="1" w:styleId="50">
    <w:name w:val="Заголовок 5 Знак"/>
    <w:link w:val="5"/>
    <w:uiPriority w:val="9"/>
    <w:semiHidden/>
    <w:rsid w:val="0093076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semiHidden/>
    <w:rsid w:val="0093076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semiHidden/>
    <w:rsid w:val="0093076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semiHidden/>
    <w:rsid w:val="0093076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semiHidden/>
    <w:rsid w:val="0093076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930769"/>
    <w:pPr>
      <w:spacing w:line="240" w:lineRule="auto"/>
    </w:pPr>
    <w:rPr>
      <w:b/>
      <w:bCs/>
      <w:color w:val="4F81BD" w:themeColor="accent1"/>
      <w:sz w:val="18"/>
      <w:szCs w:val="18"/>
    </w:rPr>
  </w:style>
  <w:style w:type="paragraph" w:styleId="a4">
    <w:name w:val="Title"/>
    <w:basedOn w:val="a"/>
    <w:next w:val="a"/>
    <w:link w:val="a5"/>
    <w:uiPriority w:val="10"/>
    <w:qFormat/>
    <w:rsid w:val="009307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link w:val="a4"/>
    <w:uiPriority w:val="10"/>
    <w:rsid w:val="0093076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307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sid w:val="00930769"/>
    <w:rPr>
      <w:rFonts w:asciiTheme="majorHAnsi" w:eastAsiaTheme="majorEastAsia" w:hAnsiTheme="majorHAnsi" w:cstheme="majorBidi"/>
      <w:i/>
      <w:iCs/>
      <w:color w:val="4F81BD" w:themeColor="accent1"/>
      <w:spacing w:val="15"/>
      <w:sz w:val="24"/>
      <w:szCs w:val="24"/>
    </w:rPr>
  </w:style>
  <w:style w:type="character" w:styleId="a8">
    <w:name w:val="Strong"/>
    <w:uiPriority w:val="22"/>
    <w:qFormat/>
    <w:rsid w:val="00930769"/>
    <w:rPr>
      <w:b/>
      <w:bCs/>
    </w:rPr>
  </w:style>
  <w:style w:type="character" w:styleId="a9">
    <w:name w:val="Emphasis"/>
    <w:uiPriority w:val="20"/>
    <w:qFormat/>
    <w:rsid w:val="00930769"/>
    <w:rPr>
      <w:i/>
      <w:iCs/>
    </w:rPr>
  </w:style>
  <w:style w:type="paragraph" w:styleId="aa">
    <w:name w:val="No Spacing"/>
    <w:uiPriority w:val="1"/>
    <w:qFormat/>
    <w:rsid w:val="00930769"/>
    <w:pPr>
      <w:spacing w:after="0" w:line="240" w:lineRule="auto"/>
    </w:pPr>
  </w:style>
  <w:style w:type="paragraph" w:styleId="ab">
    <w:name w:val="List Paragraph"/>
    <w:basedOn w:val="a"/>
    <w:uiPriority w:val="34"/>
    <w:qFormat/>
    <w:rsid w:val="00930769"/>
    <w:pPr>
      <w:ind w:left="720"/>
      <w:contextualSpacing/>
    </w:pPr>
  </w:style>
  <w:style w:type="paragraph" w:styleId="21">
    <w:name w:val="Quote"/>
    <w:basedOn w:val="a"/>
    <w:next w:val="a"/>
    <w:link w:val="22"/>
    <w:uiPriority w:val="29"/>
    <w:qFormat/>
    <w:rsid w:val="00930769"/>
    <w:rPr>
      <w:i/>
      <w:iCs/>
      <w:color w:val="000000" w:themeColor="text1"/>
    </w:rPr>
  </w:style>
  <w:style w:type="character" w:customStyle="1" w:styleId="22">
    <w:name w:val="Цитата 2 Знак"/>
    <w:link w:val="21"/>
    <w:uiPriority w:val="29"/>
    <w:rsid w:val="00930769"/>
    <w:rPr>
      <w:i/>
      <w:iCs/>
      <w:color w:val="000000" w:themeColor="text1"/>
    </w:rPr>
  </w:style>
  <w:style w:type="paragraph" w:styleId="ac">
    <w:name w:val="Intense Quote"/>
    <w:basedOn w:val="a"/>
    <w:next w:val="a"/>
    <w:link w:val="ad"/>
    <w:uiPriority w:val="30"/>
    <w:qFormat/>
    <w:rsid w:val="0093076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sid w:val="00930769"/>
    <w:rPr>
      <w:b/>
      <w:bCs/>
      <w:i/>
      <w:iCs/>
      <w:color w:val="4F81BD" w:themeColor="accent1"/>
    </w:rPr>
  </w:style>
  <w:style w:type="character" w:styleId="ae">
    <w:name w:val="Subtle Emphasis"/>
    <w:uiPriority w:val="19"/>
    <w:qFormat/>
    <w:rsid w:val="00930769"/>
    <w:rPr>
      <w:i/>
      <w:iCs/>
      <w:color w:val="808080" w:themeColor="text1" w:themeTint="7F"/>
    </w:rPr>
  </w:style>
  <w:style w:type="character" w:styleId="af">
    <w:name w:val="Intense Emphasis"/>
    <w:uiPriority w:val="21"/>
    <w:qFormat/>
    <w:rsid w:val="00930769"/>
    <w:rPr>
      <w:b/>
      <w:bCs/>
      <w:i/>
      <w:iCs/>
      <w:color w:val="4F81BD" w:themeColor="accent1"/>
    </w:rPr>
  </w:style>
  <w:style w:type="character" w:styleId="af0">
    <w:name w:val="Subtle Reference"/>
    <w:uiPriority w:val="31"/>
    <w:qFormat/>
    <w:rsid w:val="00930769"/>
    <w:rPr>
      <w:smallCaps/>
      <w:color w:val="C0504D" w:themeColor="accent2"/>
      <w:u w:val="single"/>
    </w:rPr>
  </w:style>
  <w:style w:type="character" w:styleId="af1">
    <w:name w:val="Intense Reference"/>
    <w:uiPriority w:val="32"/>
    <w:qFormat/>
    <w:rsid w:val="00930769"/>
    <w:rPr>
      <w:b/>
      <w:bCs/>
      <w:smallCaps/>
      <w:color w:val="C0504D" w:themeColor="accent2"/>
      <w:spacing w:val="5"/>
      <w:u w:val="single"/>
    </w:rPr>
  </w:style>
  <w:style w:type="character" w:styleId="af2">
    <w:name w:val="Book Title"/>
    <w:uiPriority w:val="33"/>
    <w:qFormat/>
    <w:rsid w:val="00930769"/>
    <w:rPr>
      <w:b/>
      <w:bCs/>
      <w:smallCaps/>
      <w:spacing w:val="5"/>
    </w:rPr>
  </w:style>
  <w:style w:type="paragraph" w:styleId="af3">
    <w:name w:val="TOC Heading"/>
    <w:basedOn w:val="1"/>
    <w:next w:val="a"/>
    <w:uiPriority w:val="39"/>
    <w:unhideWhenUsed/>
    <w:qFormat/>
    <w:rsid w:val="00930769"/>
    <w:pPr>
      <w:outlineLvl w:val="9"/>
    </w:pPr>
  </w:style>
  <w:style w:type="table" w:customStyle="1" w:styleId="11">
    <w:name w:val="Сетка таблицы1"/>
    <w:basedOn w:val="a1"/>
    <w:next w:val="af4"/>
    <w:uiPriority w:val="59"/>
    <w:rsid w:val="007C31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7C3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uiPriority w:val="99"/>
    <w:rsid w:val="007C314C"/>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7C314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C314C"/>
    <w:rPr>
      <w:rFonts w:ascii="Tahoma" w:hAnsi="Tahoma" w:cs="Tahoma"/>
      <w:sz w:val="16"/>
      <w:szCs w:val="16"/>
    </w:rPr>
  </w:style>
  <w:style w:type="paragraph" w:styleId="af7">
    <w:name w:val="header"/>
    <w:basedOn w:val="a"/>
    <w:link w:val="af8"/>
    <w:uiPriority w:val="99"/>
    <w:unhideWhenUsed/>
    <w:rsid w:val="00003DF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003DFC"/>
  </w:style>
  <w:style w:type="paragraph" w:styleId="af9">
    <w:name w:val="footer"/>
    <w:basedOn w:val="a"/>
    <w:link w:val="afa"/>
    <w:uiPriority w:val="99"/>
    <w:unhideWhenUsed/>
    <w:rsid w:val="00003DF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003DFC"/>
  </w:style>
  <w:style w:type="table" w:customStyle="1" w:styleId="12">
    <w:name w:val="Сетка таблицы12"/>
    <w:basedOn w:val="a1"/>
    <w:next w:val="af4"/>
    <w:uiPriority w:val="99"/>
    <w:rsid w:val="007115E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715295"/>
    <w:pPr>
      <w:spacing w:after="100"/>
      <w:ind w:left="440"/>
    </w:pPr>
  </w:style>
  <w:style w:type="paragraph" w:styleId="13">
    <w:name w:val="toc 1"/>
    <w:basedOn w:val="a"/>
    <w:next w:val="a"/>
    <w:autoRedefine/>
    <w:uiPriority w:val="39"/>
    <w:unhideWhenUsed/>
    <w:rsid w:val="00715295"/>
    <w:pPr>
      <w:spacing w:after="100"/>
    </w:pPr>
  </w:style>
  <w:style w:type="paragraph" w:styleId="23">
    <w:name w:val="toc 2"/>
    <w:basedOn w:val="a"/>
    <w:next w:val="a"/>
    <w:autoRedefine/>
    <w:uiPriority w:val="39"/>
    <w:unhideWhenUsed/>
    <w:rsid w:val="00715295"/>
    <w:pPr>
      <w:spacing w:after="100"/>
      <w:ind w:left="220"/>
    </w:pPr>
  </w:style>
  <w:style w:type="character" w:styleId="afb">
    <w:name w:val="Hyperlink"/>
    <w:basedOn w:val="a0"/>
    <w:uiPriority w:val="99"/>
    <w:unhideWhenUsed/>
    <w:rsid w:val="007152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184"/>
  </w:style>
  <w:style w:type="paragraph" w:styleId="1">
    <w:name w:val="heading 1"/>
    <w:basedOn w:val="a"/>
    <w:next w:val="a"/>
    <w:link w:val="10"/>
    <w:uiPriority w:val="9"/>
    <w:qFormat/>
    <w:rsid w:val="009307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351C2"/>
    <w:pPr>
      <w:keepNext/>
      <w:keepLines/>
      <w:spacing w:before="120" w:after="120"/>
      <w:jc w:val="center"/>
      <w:outlineLvl w:val="1"/>
    </w:pPr>
    <w:rPr>
      <w:rFonts w:asciiTheme="majorHAnsi" w:eastAsiaTheme="majorEastAsia" w:hAnsiTheme="majorHAnsi" w:cstheme="majorBidi"/>
      <w:b/>
      <w:bCs/>
      <w:sz w:val="28"/>
      <w:szCs w:val="26"/>
    </w:rPr>
  </w:style>
  <w:style w:type="paragraph" w:styleId="3">
    <w:name w:val="heading 3"/>
    <w:basedOn w:val="a"/>
    <w:next w:val="a"/>
    <w:link w:val="30"/>
    <w:uiPriority w:val="9"/>
    <w:unhideWhenUsed/>
    <w:qFormat/>
    <w:rsid w:val="009351C2"/>
    <w:pPr>
      <w:keepNext/>
      <w:keepLines/>
      <w:spacing w:before="120" w:after="120"/>
      <w:jc w:val="center"/>
      <w:outlineLvl w:val="2"/>
    </w:pPr>
    <w:rPr>
      <w:rFonts w:asciiTheme="majorHAnsi" w:eastAsiaTheme="majorEastAsia" w:hAnsiTheme="majorHAnsi" w:cstheme="majorBidi"/>
      <w:b/>
      <w:bCs/>
      <w:i/>
      <w:sz w:val="24"/>
    </w:rPr>
  </w:style>
  <w:style w:type="paragraph" w:styleId="4">
    <w:name w:val="heading 4"/>
    <w:basedOn w:val="a"/>
    <w:next w:val="a"/>
    <w:link w:val="40"/>
    <w:uiPriority w:val="9"/>
    <w:unhideWhenUsed/>
    <w:qFormat/>
    <w:rsid w:val="009351C2"/>
    <w:pPr>
      <w:keepNext/>
      <w:keepLines/>
      <w:spacing w:before="120" w:after="120"/>
      <w:jc w:val="center"/>
      <w:outlineLvl w:val="3"/>
    </w:pPr>
    <w:rPr>
      <w:rFonts w:asciiTheme="majorHAnsi" w:eastAsiaTheme="majorEastAsia" w:hAnsiTheme="majorHAnsi" w:cstheme="majorBidi"/>
      <w:b/>
      <w:bCs/>
      <w:i/>
      <w:iCs/>
      <w:sz w:val="20"/>
    </w:rPr>
  </w:style>
  <w:style w:type="paragraph" w:styleId="5">
    <w:name w:val="heading 5"/>
    <w:basedOn w:val="a"/>
    <w:next w:val="a"/>
    <w:link w:val="50"/>
    <w:uiPriority w:val="9"/>
    <w:semiHidden/>
    <w:unhideWhenUsed/>
    <w:qFormat/>
    <w:rsid w:val="0093076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3076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307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307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307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3076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sid w:val="009351C2"/>
    <w:rPr>
      <w:rFonts w:asciiTheme="majorHAnsi" w:eastAsiaTheme="majorEastAsia" w:hAnsiTheme="majorHAnsi" w:cstheme="majorBidi"/>
      <w:b/>
      <w:bCs/>
      <w:sz w:val="28"/>
      <w:szCs w:val="26"/>
    </w:rPr>
  </w:style>
  <w:style w:type="character" w:customStyle="1" w:styleId="30">
    <w:name w:val="Заголовок 3 Знак"/>
    <w:link w:val="3"/>
    <w:uiPriority w:val="9"/>
    <w:rsid w:val="009351C2"/>
    <w:rPr>
      <w:rFonts w:asciiTheme="majorHAnsi" w:eastAsiaTheme="majorEastAsia" w:hAnsiTheme="majorHAnsi" w:cstheme="majorBidi"/>
      <w:b/>
      <w:bCs/>
      <w:i/>
      <w:sz w:val="24"/>
    </w:rPr>
  </w:style>
  <w:style w:type="character" w:customStyle="1" w:styleId="40">
    <w:name w:val="Заголовок 4 Знак"/>
    <w:link w:val="4"/>
    <w:uiPriority w:val="9"/>
    <w:rsid w:val="009351C2"/>
    <w:rPr>
      <w:rFonts w:asciiTheme="majorHAnsi" w:eastAsiaTheme="majorEastAsia" w:hAnsiTheme="majorHAnsi" w:cstheme="majorBidi"/>
      <w:b/>
      <w:bCs/>
      <w:i/>
      <w:iCs/>
      <w:sz w:val="20"/>
    </w:rPr>
  </w:style>
  <w:style w:type="character" w:customStyle="1" w:styleId="50">
    <w:name w:val="Заголовок 5 Знак"/>
    <w:link w:val="5"/>
    <w:uiPriority w:val="9"/>
    <w:semiHidden/>
    <w:rsid w:val="0093076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semiHidden/>
    <w:rsid w:val="0093076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semiHidden/>
    <w:rsid w:val="0093076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semiHidden/>
    <w:rsid w:val="0093076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semiHidden/>
    <w:rsid w:val="0093076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930769"/>
    <w:pPr>
      <w:spacing w:line="240" w:lineRule="auto"/>
    </w:pPr>
    <w:rPr>
      <w:b/>
      <w:bCs/>
      <w:color w:val="4F81BD" w:themeColor="accent1"/>
      <w:sz w:val="18"/>
      <w:szCs w:val="18"/>
    </w:rPr>
  </w:style>
  <w:style w:type="paragraph" w:styleId="a4">
    <w:name w:val="Title"/>
    <w:basedOn w:val="a"/>
    <w:next w:val="a"/>
    <w:link w:val="a5"/>
    <w:uiPriority w:val="10"/>
    <w:qFormat/>
    <w:rsid w:val="009307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link w:val="a4"/>
    <w:uiPriority w:val="10"/>
    <w:rsid w:val="0093076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307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sid w:val="00930769"/>
    <w:rPr>
      <w:rFonts w:asciiTheme="majorHAnsi" w:eastAsiaTheme="majorEastAsia" w:hAnsiTheme="majorHAnsi" w:cstheme="majorBidi"/>
      <w:i/>
      <w:iCs/>
      <w:color w:val="4F81BD" w:themeColor="accent1"/>
      <w:spacing w:val="15"/>
      <w:sz w:val="24"/>
      <w:szCs w:val="24"/>
    </w:rPr>
  </w:style>
  <w:style w:type="character" w:styleId="a8">
    <w:name w:val="Strong"/>
    <w:uiPriority w:val="22"/>
    <w:qFormat/>
    <w:rsid w:val="00930769"/>
    <w:rPr>
      <w:b/>
      <w:bCs/>
    </w:rPr>
  </w:style>
  <w:style w:type="character" w:styleId="a9">
    <w:name w:val="Emphasis"/>
    <w:uiPriority w:val="20"/>
    <w:qFormat/>
    <w:rsid w:val="00930769"/>
    <w:rPr>
      <w:i/>
      <w:iCs/>
    </w:rPr>
  </w:style>
  <w:style w:type="paragraph" w:styleId="aa">
    <w:name w:val="No Spacing"/>
    <w:uiPriority w:val="1"/>
    <w:qFormat/>
    <w:rsid w:val="00930769"/>
    <w:pPr>
      <w:spacing w:after="0" w:line="240" w:lineRule="auto"/>
    </w:pPr>
  </w:style>
  <w:style w:type="paragraph" w:styleId="ab">
    <w:name w:val="List Paragraph"/>
    <w:basedOn w:val="a"/>
    <w:uiPriority w:val="34"/>
    <w:qFormat/>
    <w:rsid w:val="00930769"/>
    <w:pPr>
      <w:ind w:left="720"/>
      <w:contextualSpacing/>
    </w:pPr>
  </w:style>
  <w:style w:type="paragraph" w:styleId="21">
    <w:name w:val="Quote"/>
    <w:basedOn w:val="a"/>
    <w:next w:val="a"/>
    <w:link w:val="22"/>
    <w:uiPriority w:val="29"/>
    <w:qFormat/>
    <w:rsid w:val="00930769"/>
    <w:rPr>
      <w:i/>
      <w:iCs/>
      <w:color w:val="000000" w:themeColor="text1"/>
    </w:rPr>
  </w:style>
  <w:style w:type="character" w:customStyle="1" w:styleId="22">
    <w:name w:val="Цитата 2 Знак"/>
    <w:link w:val="21"/>
    <w:uiPriority w:val="29"/>
    <w:rsid w:val="00930769"/>
    <w:rPr>
      <w:i/>
      <w:iCs/>
      <w:color w:val="000000" w:themeColor="text1"/>
    </w:rPr>
  </w:style>
  <w:style w:type="paragraph" w:styleId="ac">
    <w:name w:val="Intense Quote"/>
    <w:basedOn w:val="a"/>
    <w:next w:val="a"/>
    <w:link w:val="ad"/>
    <w:uiPriority w:val="30"/>
    <w:qFormat/>
    <w:rsid w:val="0093076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sid w:val="00930769"/>
    <w:rPr>
      <w:b/>
      <w:bCs/>
      <w:i/>
      <w:iCs/>
      <w:color w:val="4F81BD" w:themeColor="accent1"/>
    </w:rPr>
  </w:style>
  <w:style w:type="character" w:styleId="ae">
    <w:name w:val="Subtle Emphasis"/>
    <w:uiPriority w:val="19"/>
    <w:qFormat/>
    <w:rsid w:val="00930769"/>
    <w:rPr>
      <w:i/>
      <w:iCs/>
      <w:color w:val="808080" w:themeColor="text1" w:themeTint="7F"/>
    </w:rPr>
  </w:style>
  <w:style w:type="character" w:styleId="af">
    <w:name w:val="Intense Emphasis"/>
    <w:uiPriority w:val="21"/>
    <w:qFormat/>
    <w:rsid w:val="00930769"/>
    <w:rPr>
      <w:b/>
      <w:bCs/>
      <w:i/>
      <w:iCs/>
      <w:color w:val="4F81BD" w:themeColor="accent1"/>
    </w:rPr>
  </w:style>
  <w:style w:type="character" w:styleId="af0">
    <w:name w:val="Subtle Reference"/>
    <w:uiPriority w:val="31"/>
    <w:qFormat/>
    <w:rsid w:val="00930769"/>
    <w:rPr>
      <w:smallCaps/>
      <w:color w:val="C0504D" w:themeColor="accent2"/>
      <w:u w:val="single"/>
    </w:rPr>
  </w:style>
  <w:style w:type="character" w:styleId="af1">
    <w:name w:val="Intense Reference"/>
    <w:uiPriority w:val="32"/>
    <w:qFormat/>
    <w:rsid w:val="00930769"/>
    <w:rPr>
      <w:b/>
      <w:bCs/>
      <w:smallCaps/>
      <w:color w:val="C0504D" w:themeColor="accent2"/>
      <w:spacing w:val="5"/>
      <w:u w:val="single"/>
    </w:rPr>
  </w:style>
  <w:style w:type="character" w:styleId="af2">
    <w:name w:val="Book Title"/>
    <w:uiPriority w:val="33"/>
    <w:qFormat/>
    <w:rsid w:val="00930769"/>
    <w:rPr>
      <w:b/>
      <w:bCs/>
      <w:smallCaps/>
      <w:spacing w:val="5"/>
    </w:rPr>
  </w:style>
  <w:style w:type="paragraph" w:styleId="af3">
    <w:name w:val="TOC Heading"/>
    <w:basedOn w:val="1"/>
    <w:next w:val="a"/>
    <w:uiPriority w:val="39"/>
    <w:unhideWhenUsed/>
    <w:qFormat/>
    <w:rsid w:val="00930769"/>
    <w:pPr>
      <w:outlineLvl w:val="9"/>
    </w:pPr>
  </w:style>
  <w:style w:type="table" w:customStyle="1" w:styleId="11">
    <w:name w:val="Сетка таблицы1"/>
    <w:basedOn w:val="a1"/>
    <w:next w:val="af4"/>
    <w:uiPriority w:val="59"/>
    <w:rsid w:val="007C31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7C3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uiPriority w:val="99"/>
    <w:rsid w:val="007C314C"/>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7C314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C314C"/>
    <w:rPr>
      <w:rFonts w:ascii="Tahoma" w:hAnsi="Tahoma" w:cs="Tahoma"/>
      <w:sz w:val="16"/>
      <w:szCs w:val="16"/>
    </w:rPr>
  </w:style>
  <w:style w:type="paragraph" w:styleId="af7">
    <w:name w:val="header"/>
    <w:basedOn w:val="a"/>
    <w:link w:val="af8"/>
    <w:uiPriority w:val="99"/>
    <w:unhideWhenUsed/>
    <w:rsid w:val="00003DF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003DFC"/>
  </w:style>
  <w:style w:type="paragraph" w:styleId="af9">
    <w:name w:val="footer"/>
    <w:basedOn w:val="a"/>
    <w:link w:val="afa"/>
    <w:uiPriority w:val="99"/>
    <w:unhideWhenUsed/>
    <w:rsid w:val="00003DF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003DFC"/>
  </w:style>
  <w:style w:type="table" w:customStyle="1" w:styleId="12">
    <w:name w:val="Сетка таблицы12"/>
    <w:basedOn w:val="a1"/>
    <w:next w:val="af4"/>
    <w:uiPriority w:val="99"/>
    <w:rsid w:val="007115E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715295"/>
    <w:pPr>
      <w:spacing w:after="100"/>
      <w:ind w:left="440"/>
    </w:pPr>
  </w:style>
  <w:style w:type="paragraph" w:styleId="13">
    <w:name w:val="toc 1"/>
    <w:basedOn w:val="a"/>
    <w:next w:val="a"/>
    <w:autoRedefine/>
    <w:uiPriority w:val="39"/>
    <w:unhideWhenUsed/>
    <w:rsid w:val="00715295"/>
    <w:pPr>
      <w:spacing w:after="100"/>
    </w:pPr>
  </w:style>
  <w:style w:type="paragraph" w:styleId="23">
    <w:name w:val="toc 2"/>
    <w:basedOn w:val="a"/>
    <w:next w:val="a"/>
    <w:autoRedefine/>
    <w:uiPriority w:val="39"/>
    <w:unhideWhenUsed/>
    <w:rsid w:val="00715295"/>
    <w:pPr>
      <w:spacing w:after="100"/>
      <w:ind w:left="220"/>
    </w:pPr>
  </w:style>
  <w:style w:type="character" w:styleId="afb">
    <w:name w:val="Hyperlink"/>
    <w:basedOn w:val="a0"/>
    <w:uiPriority w:val="99"/>
    <w:unhideWhenUsed/>
    <w:rsid w:val="007152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109">
      <w:bodyDiv w:val="1"/>
      <w:marLeft w:val="0"/>
      <w:marRight w:val="0"/>
      <w:marTop w:val="0"/>
      <w:marBottom w:val="0"/>
      <w:divBdr>
        <w:top w:val="none" w:sz="0" w:space="0" w:color="auto"/>
        <w:left w:val="none" w:sz="0" w:space="0" w:color="auto"/>
        <w:bottom w:val="none" w:sz="0" w:space="0" w:color="auto"/>
        <w:right w:val="none" w:sz="0" w:space="0" w:color="auto"/>
      </w:divBdr>
      <w:divsChild>
        <w:div w:id="2128117098">
          <w:marLeft w:val="0"/>
          <w:marRight w:val="0"/>
          <w:marTop w:val="300"/>
          <w:marBottom w:val="0"/>
          <w:divBdr>
            <w:top w:val="none" w:sz="0" w:space="0" w:color="auto"/>
            <w:left w:val="none" w:sz="0" w:space="0" w:color="auto"/>
            <w:bottom w:val="none" w:sz="0" w:space="0" w:color="auto"/>
            <w:right w:val="none" w:sz="0" w:space="0" w:color="auto"/>
          </w:divBdr>
          <w:divsChild>
            <w:div w:id="112573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91">
      <w:bodyDiv w:val="1"/>
      <w:marLeft w:val="0"/>
      <w:marRight w:val="0"/>
      <w:marTop w:val="0"/>
      <w:marBottom w:val="0"/>
      <w:divBdr>
        <w:top w:val="none" w:sz="0" w:space="0" w:color="auto"/>
        <w:left w:val="none" w:sz="0" w:space="0" w:color="auto"/>
        <w:bottom w:val="none" w:sz="0" w:space="0" w:color="auto"/>
        <w:right w:val="none" w:sz="0" w:space="0" w:color="auto"/>
      </w:divBdr>
    </w:div>
    <w:div w:id="76483262">
      <w:bodyDiv w:val="1"/>
      <w:marLeft w:val="0"/>
      <w:marRight w:val="0"/>
      <w:marTop w:val="0"/>
      <w:marBottom w:val="0"/>
      <w:divBdr>
        <w:top w:val="none" w:sz="0" w:space="0" w:color="auto"/>
        <w:left w:val="none" w:sz="0" w:space="0" w:color="auto"/>
        <w:bottom w:val="none" w:sz="0" w:space="0" w:color="auto"/>
        <w:right w:val="none" w:sz="0" w:space="0" w:color="auto"/>
      </w:divBdr>
      <w:divsChild>
        <w:div w:id="1248884437">
          <w:marLeft w:val="0"/>
          <w:marRight w:val="0"/>
          <w:marTop w:val="300"/>
          <w:marBottom w:val="0"/>
          <w:divBdr>
            <w:top w:val="none" w:sz="0" w:space="0" w:color="auto"/>
            <w:left w:val="none" w:sz="0" w:space="0" w:color="auto"/>
            <w:bottom w:val="none" w:sz="0" w:space="0" w:color="auto"/>
            <w:right w:val="none" w:sz="0" w:space="0" w:color="auto"/>
          </w:divBdr>
          <w:divsChild>
            <w:div w:id="3654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43">
      <w:bodyDiv w:val="1"/>
      <w:marLeft w:val="0"/>
      <w:marRight w:val="0"/>
      <w:marTop w:val="0"/>
      <w:marBottom w:val="0"/>
      <w:divBdr>
        <w:top w:val="none" w:sz="0" w:space="0" w:color="auto"/>
        <w:left w:val="none" w:sz="0" w:space="0" w:color="auto"/>
        <w:bottom w:val="none" w:sz="0" w:space="0" w:color="auto"/>
        <w:right w:val="none" w:sz="0" w:space="0" w:color="auto"/>
      </w:divBdr>
      <w:divsChild>
        <w:div w:id="851191447">
          <w:marLeft w:val="0"/>
          <w:marRight w:val="0"/>
          <w:marTop w:val="300"/>
          <w:marBottom w:val="0"/>
          <w:divBdr>
            <w:top w:val="none" w:sz="0" w:space="0" w:color="auto"/>
            <w:left w:val="none" w:sz="0" w:space="0" w:color="auto"/>
            <w:bottom w:val="none" w:sz="0" w:space="0" w:color="auto"/>
            <w:right w:val="none" w:sz="0" w:space="0" w:color="auto"/>
          </w:divBdr>
          <w:divsChild>
            <w:div w:id="158128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4728">
      <w:bodyDiv w:val="1"/>
      <w:marLeft w:val="0"/>
      <w:marRight w:val="0"/>
      <w:marTop w:val="0"/>
      <w:marBottom w:val="0"/>
      <w:divBdr>
        <w:top w:val="none" w:sz="0" w:space="0" w:color="auto"/>
        <w:left w:val="none" w:sz="0" w:space="0" w:color="auto"/>
        <w:bottom w:val="none" w:sz="0" w:space="0" w:color="auto"/>
        <w:right w:val="none" w:sz="0" w:space="0" w:color="auto"/>
      </w:divBdr>
      <w:divsChild>
        <w:div w:id="1792358351">
          <w:marLeft w:val="0"/>
          <w:marRight w:val="0"/>
          <w:marTop w:val="300"/>
          <w:marBottom w:val="0"/>
          <w:divBdr>
            <w:top w:val="none" w:sz="0" w:space="0" w:color="auto"/>
            <w:left w:val="none" w:sz="0" w:space="0" w:color="auto"/>
            <w:bottom w:val="none" w:sz="0" w:space="0" w:color="auto"/>
            <w:right w:val="none" w:sz="0" w:space="0" w:color="auto"/>
          </w:divBdr>
          <w:divsChild>
            <w:div w:id="6566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2779">
      <w:bodyDiv w:val="1"/>
      <w:marLeft w:val="0"/>
      <w:marRight w:val="0"/>
      <w:marTop w:val="0"/>
      <w:marBottom w:val="0"/>
      <w:divBdr>
        <w:top w:val="none" w:sz="0" w:space="0" w:color="auto"/>
        <w:left w:val="none" w:sz="0" w:space="0" w:color="auto"/>
        <w:bottom w:val="none" w:sz="0" w:space="0" w:color="auto"/>
        <w:right w:val="none" w:sz="0" w:space="0" w:color="auto"/>
      </w:divBdr>
      <w:divsChild>
        <w:div w:id="1677341783">
          <w:marLeft w:val="0"/>
          <w:marRight w:val="0"/>
          <w:marTop w:val="300"/>
          <w:marBottom w:val="0"/>
          <w:divBdr>
            <w:top w:val="none" w:sz="0" w:space="0" w:color="auto"/>
            <w:left w:val="none" w:sz="0" w:space="0" w:color="auto"/>
            <w:bottom w:val="none" w:sz="0" w:space="0" w:color="auto"/>
            <w:right w:val="none" w:sz="0" w:space="0" w:color="auto"/>
          </w:divBdr>
          <w:divsChild>
            <w:div w:id="20171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810">
      <w:bodyDiv w:val="1"/>
      <w:marLeft w:val="0"/>
      <w:marRight w:val="0"/>
      <w:marTop w:val="0"/>
      <w:marBottom w:val="0"/>
      <w:divBdr>
        <w:top w:val="none" w:sz="0" w:space="0" w:color="auto"/>
        <w:left w:val="none" w:sz="0" w:space="0" w:color="auto"/>
        <w:bottom w:val="none" w:sz="0" w:space="0" w:color="auto"/>
        <w:right w:val="none" w:sz="0" w:space="0" w:color="auto"/>
      </w:divBdr>
      <w:divsChild>
        <w:div w:id="1596203828">
          <w:marLeft w:val="0"/>
          <w:marRight w:val="0"/>
          <w:marTop w:val="300"/>
          <w:marBottom w:val="0"/>
          <w:divBdr>
            <w:top w:val="none" w:sz="0" w:space="0" w:color="auto"/>
            <w:left w:val="none" w:sz="0" w:space="0" w:color="auto"/>
            <w:bottom w:val="none" w:sz="0" w:space="0" w:color="auto"/>
            <w:right w:val="none" w:sz="0" w:space="0" w:color="auto"/>
          </w:divBdr>
          <w:divsChild>
            <w:div w:id="8717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207">
      <w:bodyDiv w:val="1"/>
      <w:marLeft w:val="0"/>
      <w:marRight w:val="0"/>
      <w:marTop w:val="0"/>
      <w:marBottom w:val="0"/>
      <w:divBdr>
        <w:top w:val="none" w:sz="0" w:space="0" w:color="auto"/>
        <w:left w:val="none" w:sz="0" w:space="0" w:color="auto"/>
        <w:bottom w:val="none" w:sz="0" w:space="0" w:color="auto"/>
        <w:right w:val="none" w:sz="0" w:space="0" w:color="auto"/>
      </w:divBdr>
      <w:divsChild>
        <w:div w:id="2000421204">
          <w:marLeft w:val="0"/>
          <w:marRight w:val="0"/>
          <w:marTop w:val="300"/>
          <w:marBottom w:val="0"/>
          <w:divBdr>
            <w:top w:val="none" w:sz="0" w:space="0" w:color="auto"/>
            <w:left w:val="none" w:sz="0" w:space="0" w:color="auto"/>
            <w:bottom w:val="none" w:sz="0" w:space="0" w:color="auto"/>
            <w:right w:val="none" w:sz="0" w:space="0" w:color="auto"/>
          </w:divBdr>
          <w:divsChild>
            <w:div w:id="4626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682">
      <w:bodyDiv w:val="1"/>
      <w:marLeft w:val="0"/>
      <w:marRight w:val="0"/>
      <w:marTop w:val="0"/>
      <w:marBottom w:val="0"/>
      <w:divBdr>
        <w:top w:val="none" w:sz="0" w:space="0" w:color="auto"/>
        <w:left w:val="none" w:sz="0" w:space="0" w:color="auto"/>
        <w:bottom w:val="none" w:sz="0" w:space="0" w:color="auto"/>
        <w:right w:val="none" w:sz="0" w:space="0" w:color="auto"/>
      </w:divBdr>
      <w:divsChild>
        <w:div w:id="1902015003">
          <w:marLeft w:val="0"/>
          <w:marRight w:val="0"/>
          <w:marTop w:val="300"/>
          <w:marBottom w:val="0"/>
          <w:divBdr>
            <w:top w:val="none" w:sz="0" w:space="0" w:color="auto"/>
            <w:left w:val="none" w:sz="0" w:space="0" w:color="auto"/>
            <w:bottom w:val="none" w:sz="0" w:space="0" w:color="auto"/>
            <w:right w:val="none" w:sz="0" w:space="0" w:color="auto"/>
          </w:divBdr>
          <w:divsChild>
            <w:div w:id="17278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224">
      <w:bodyDiv w:val="1"/>
      <w:marLeft w:val="0"/>
      <w:marRight w:val="0"/>
      <w:marTop w:val="0"/>
      <w:marBottom w:val="0"/>
      <w:divBdr>
        <w:top w:val="none" w:sz="0" w:space="0" w:color="auto"/>
        <w:left w:val="none" w:sz="0" w:space="0" w:color="auto"/>
        <w:bottom w:val="none" w:sz="0" w:space="0" w:color="auto"/>
        <w:right w:val="none" w:sz="0" w:space="0" w:color="auto"/>
      </w:divBdr>
      <w:divsChild>
        <w:div w:id="876161801">
          <w:marLeft w:val="0"/>
          <w:marRight w:val="0"/>
          <w:marTop w:val="300"/>
          <w:marBottom w:val="0"/>
          <w:divBdr>
            <w:top w:val="none" w:sz="0" w:space="0" w:color="auto"/>
            <w:left w:val="none" w:sz="0" w:space="0" w:color="auto"/>
            <w:bottom w:val="none" w:sz="0" w:space="0" w:color="auto"/>
            <w:right w:val="none" w:sz="0" w:space="0" w:color="auto"/>
          </w:divBdr>
          <w:divsChild>
            <w:div w:id="13587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09791">
      <w:bodyDiv w:val="1"/>
      <w:marLeft w:val="0"/>
      <w:marRight w:val="0"/>
      <w:marTop w:val="0"/>
      <w:marBottom w:val="0"/>
      <w:divBdr>
        <w:top w:val="none" w:sz="0" w:space="0" w:color="auto"/>
        <w:left w:val="none" w:sz="0" w:space="0" w:color="auto"/>
        <w:bottom w:val="none" w:sz="0" w:space="0" w:color="auto"/>
        <w:right w:val="none" w:sz="0" w:space="0" w:color="auto"/>
      </w:divBdr>
      <w:divsChild>
        <w:div w:id="158934152">
          <w:marLeft w:val="0"/>
          <w:marRight w:val="0"/>
          <w:marTop w:val="300"/>
          <w:marBottom w:val="0"/>
          <w:divBdr>
            <w:top w:val="none" w:sz="0" w:space="0" w:color="auto"/>
            <w:left w:val="none" w:sz="0" w:space="0" w:color="auto"/>
            <w:bottom w:val="none" w:sz="0" w:space="0" w:color="auto"/>
            <w:right w:val="none" w:sz="0" w:space="0" w:color="auto"/>
          </w:divBdr>
          <w:divsChild>
            <w:div w:id="18851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36070">
      <w:bodyDiv w:val="1"/>
      <w:marLeft w:val="0"/>
      <w:marRight w:val="0"/>
      <w:marTop w:val="0"/>
      <w:marBottom w:val="0"/>
      <w:divBdr>
        <w:top w:val="none" w:sz="0" w:space="0" w:color="auto"/>
        <w:left w:val="none" w:sz="0" w:space="0" w:color="auto"/>
        <w:bottom w:val="none" w:sz="0" w:space="0" w:color="auto"/>
        <w:right w:val="none" w:sz="0" w:space="0" w:color="auto"/>
      </w:divBdr>
      <w:divsChild>
        <w:div w:id="1486701383">
          <w:marLeft w:val="0"/>
          <w:marRight w:val="0"/>
          <w:marTop w:val="300"/>
          <w:marBottom w:val="0"/>
          <w:divBdr>
            <w:top w:val="none" w:sz="0" w:space="0" w:color="auto"/>
            <w:left w:val="none" w:sz="0" w:space="0" w:color="auto"/>
            <w:bottom w:val="none" w:sz="0" w:space="0" w:color="auto"/>
            <w:right w:val="none" w:sz="0" w:space="0" w:color="auto"/>
          </w:divBdr>
          <w:divsChild>
            <w:div w:id="2234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183">
      <w:bodyDiv w:val="1"/>
      <w:marLeft w:val="0"/>
      <w:marRight w:val="0"/>
      <w:marTop w:val="0"/>
      <w:marBottom w:val="0"/>
      <w:divBdr>
        <w:top w:val="none" w:sz="0" w:space="0" w:color="auto"/>
        <w:left w:val="none" w:sz="0" w:space="0" w:color="auto"/>
        <w:bottom w:val="none" w:sz="0" w:space="0" w:color="auto"/>
        <w:right w:val="none" w:sz="0" w:space="0" w:color="auto"/>
      </w:divBdr>
      <w:divsChild>
        <w:div w:id="619840333">
          <w:marLeft w:val="0"/>
          <w:marRight w:val="0"/>
          <w:marTop w:val="300"/>
          <w:marBottom w:val="0"/>
          <w:divBdr>
            <w:top w:val="none" w:sz="0" w:space="0" w:color="auto"/>
            <w:left w:val="none" w:sz="0" w:space="0" w:color="auto"/>
            <w:bottom w:val="none" w:sz="0" w:space="0" w:color="auto"/>
            <w:right w:val="none" w:sz="0" w:space="0" w:color="auto"/>
          </w:divBdr>
          <w:divsChild>
            <w:div w:id="4602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18857">
      <w:bodyDiv w:val="1"/>
      <w:marLeft w:val="0"/>
      <w:marRight w:val="0"/>
      <w:marTop w:val="0"/>
      <w:marBottom w:val="0"/>
      <w:divBdr>
        <w:top w:val="none" w:sz="0" w:space="0" w:color="auto"/>
        <w:left w:val="none" w:sz="0" w:space="0" w:color="auto"/>
        <w:bottom w:val="none" w:sz="0" w:space="0" w:color="auto"/>
        <w:right w:val="none" w:sz="0" w:space="0" w:color="auto"/>
      </w:divBdr>
      <w:divsChild>
        <w:div w:id="1229419105">
          <w:marLeft w:val="0"/>
          <w:marRight w:val="0"/>
          <w:marTop w:val="300"/>
          <w:marBottom w:val="0"/>
          <w:divBdr>
            <w:top w:val="none" w:sz="0" w:space="0" w:color="auto"/>
            <w:left w:val="none" w:sz="0" w:space="0" w:color="auto"/>
            <w:bottom w:val="none" w:sz="0" w:space="0" w:color="auto"/>
            <w:right w:val="none" w:sz="0" w:space="0" w:color="auto"/>
          </w:divBdr>
          <w:divsChild>
            <w:div w:id="7147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6626">
      <w:bodyDiv w:val="1"/>
      <w:marLeft w:val="0"/>
      <w:marRight w:val="0"/>
      <w:marTop w:val="0"/>
      <w:marBottom w:val="0"/>
      <w:divBdr>
        <w:top w:val="none" w:sz="0" w:space="0" w:color="auto"/>
        <w:left w:val="none" w:sz="0" w:space="0" w:color="auto"/>
        <w:bottom w:val="none" w:sz="0" w:space="0" w:color="auto"/>
        <w:right w:val="none" w:sz="0" w:space="0" w:color="auto"/>
      </w:divBdr>
      <w:divsChild>
        <w:div w:id="564341327">
          <w:marLeft w:val="0"/>
          <w:marRight w:val="0"/>
          <w:marTop w:val="300"/>
          <w:marBottom w:val="0"/>
          <w:divBdr>
            <w:top w:val="none" w:sz="0" w:space="0" w:color="auto"/>
            <w:left w:val="none" w:sz="0" w:space="0" w:color="auto"/>
            <w:bottom w:val="none" w:sz="0" w:space="0" w:color="auto"/>
            <w:right w:val="none" w:sz="0" w:space="0" w:color="auto"/>
          </w:divBdr>
          <w:divsChild>
            <w:div w:id="167033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07882">
      <w:bodyDiv w:val="1"/>
      <w:marLeft w:val="0"/>
      <w:marRight w:val="0"/>
      <w:marTop w:val="0"/>
      <w:marBottom w:val="0"/>
      <w:divBdr>
        <w:top w:val="none" w:sz="0" w:space="0" w:color="auto"/>
        <w:left w:val="none" w:sz="0" w:space="0" w:color="auto"/>
        <w:bottom w:val="none" w:sz="0" w:space="0" w:color="auto"/>
        <w:right w:val="none" w:sz="0" w:space="0" w:color="auto"/>
      </w:divBdr>
      <w:divsChild>
        <w:div w:id="753237399">
          <w:marLeft w:val="0"/>
          <w:marRight w:val="0"/>
          <w:marTop w:val="300"/>
          <w:marBottom w:val="0"/>
          <w:divBdr>
            <w:top w:val="none" w:sz="0" w:space="0" w:color="auto"/>
            <w:left w:val="none" w:sz="0" w:space="0" w:color="auto"/>
            <w:bottom w:val="none" w:sz="0" w:space="0" w:color="auto"/>
            <w:right w:val="none" w:sz="0" w:space="0" w:color="auto"/>
          </w:divBdr>
          <w:divsChild>
            <w:div w:id="15268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0289">
      <w:bodyDiv w:val="1"/>
      <w:marLeft w:val="0"/>
      <w:marRight w:val="0"/>
      <w:marTop w:val="0"/>
      <w:marBottom w:val="0"/>
      <w:divBdr>
        <w:top w:val="none" w:sz="0" w:space="0" w:color="auto"/>
        <w:left w:val="none" w:sz="0" w:space="0" w:color="auto"/>
        <w:bottom w:val="none" w:sz="0" w:space="0" w:color="auto"/>
        <w:right w:val="none" w:sz="0" w:space="0" w:color="auto"/>
      </w:divBdr>
      <w:divsChild>
        <w:div w:id="1195537350">
          <w:marLeft w:val="0"/>
          <w:marRight w:val="0"/>
          <w:marTop w:val="300"/>
          <w:marBottom w:val="0"/>
          <w:divBdr>
            <w:top w:val="none" w:sz="0" w:space="0" w:color="auto"/>
            <w:left w:val="none" w:sz="0" w:space="0" w:color="auto"/>
            <w:bottom w:val="none" w:sz="0" w:space="0" w:color="auto"/>
            <w:right w:val="none" w:sz="0" w:space="0" w:color="auto"/>
          </w:divBdr>
          <w:divsChild>
            <w:div w:id="153973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4038">
      <w:bodyDiv w:val="1"/>
      <w:marLeft w:val="0"/>
      <w:marRight w:val="0"/>
      <w:marTop w:val="0"/>
      <w:marBottom w:val="0"/>
      <w:divBdr>
        <w:top w:val="none" w:sz="0" w:space="0" w:color="auto"/>
        <w:left w:val="none" w:sz="0" w:space="0" w:color="auto"/>
        <w:bottom w:val="none" w:sz="0" w:space="0" w:color="auto"/>
        <w:right w:val="none" w:sz="0" w:space="0" w:color="auto"/>
      </w:divBdr>
      <w:divsChild>
        <w:div w:id="802117622">
          <w:marLeft w:val="0"/>
          <w:marRight w:val="0"/>
          <w:marTop w:val="300"/>
          <w:marBottom w:val="0"/>
          <w:divBdr>
            <w:top w:val="none" w:sz="0" w:space="0" w:color="auto"/>
            <w:left w:val="none" w:sz="0" w:space="0" w:color="auto"/>
            <w:bottom w:val="none" w:sz="0" w:space="0" w:color="auto"/>
            <w:right w:val="none" w:sz="0" w:space="0" w:color="auto"/>
          </w:divBdr>
          <w:divsChild>
            <w:div w:id="46635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1789">
      <w:bodyDiv w:val="1"/>
      <w:marLeft w:val="0"/>
      <w:marRight w:val="0"/>
      <w:marTop w:val="0"/>
      <w:marBottom w:val="0"/>
      <w:divBdr>
        <w:top w:val="none" w:sz="0" w:space="0" w:color="auto"/>
        <w:left w:val="none" w:sz="0" w:space="0" w:color="auto"/>
        <w:bottom w:val="none" w:sz="0" w:space="0" w:color="auto"/>
        <w:right w:val="none" w:sz="0" w:space="0" w:color="auto"/>
      </w:divBdr>
      <w:divsChild>
        <w:div w:id="311448132">
          <w:marLeft w:val="0"/>
          <w:marRight w:val="0"/>
          <w:marTop w:val="300"/>
          <w:marBottom w:val="0"/>
          <w:divBdr>
            <w:top w:val="none" w:sz="0" w:space="0" w:color="auto"/>
            <w:left w:val="none" w:sz="0" w:space="0" w:color="auto"/>
            <w:bottom w:val="none" w:sz="0" w:space="0" w:color="auto"/>
            <w:right w:val="none" w:sz="0" w:space="0" w:color="auto"/>
          </w:divBdr>
          <w:divsChild>
            <w:div w:id="4896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2907">
      <w:bodyDiv w:val="1"/>
      <w:marLeft w:val="0"/>
      <w:marRight w:val="0"/>
      <w:marTop w:val="0"/>
      <w:marBottom w:val="0"/>
      <w:divBdr>
        <w:top w:val="none" w:sz="0" w:space="0" w:color="auto"/>
        <w:left w:val="none" w:sz="0" w:space="0" w:color="auto"/>
        <w:bottom w:val="none" w:sz="0" w:space="0" w:color="auto"/>
        <w:right w:val="none" w:sz="0" w:space="0" w:color="auto"/>
      </w:divBdr>
      <w:divsChild>
        <w:div w:id="2121103787">
          <w:marLeft w:val="0"/>
          <w:marRight w:val="0"/>
          <w:marTop w:val="300"/>
          <w:marBottom w:val="0"/>
          <w:divBdr>
            <w:top w:val="none" w:sz="0" w:space="0" w:color="auto"/>
            <w:left w:val="none" w:sz="0" w:space="0" w:color="auto"/>
            <w:bottom w:val="none" w:sz="0" w:space="0" w:color="auto"/>
            <w:right w:val="none" w:sz="0" w:space="0" w:color="auto"/>
          </w:divBdr>
          <w:divsChild>
            <w:div w:id="19543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5308">
      <w:bodyDiv w:val="1"/>
      <w:marLeft w:val="0"/>
      <w:marRight w:val="0"/>
      <w:marTop w:val="0"/>
      <w:marBottom w:val="0"/>
      <w:divBdr>
        <w:top w:val="none" w:sz="0" w:space="0" w:color="auto"/>
        <w:left w:val="none" w:sz="0" w:space="0" w:color="auto"/>
        <w:bottom w:val="none" w:sz="0" w:space="0" w:color="auto"/>
        <w:right w:val="none" w:sz="0" w:space="0" w:color="auto"/>
      </w:divBdr>
      <w:divsChild>
        <w:div w:id="1813863135">
          <w:marLeft w:val="0"/>
          <w:marRight w:val="0"/>
          <w:marTop w:val="300"/>
          <w:marBottom w:val="0"/>
          <w:divBdr>
            <w:top w:val="none" w:sz="0" w:space="0" w:color="auto"/>
            <w:left w:val="none" w:sz="0" w:space="0" w:color="auto"/>
            <w:bottom w:val="none" w:sz="0" w:space="0" w:color="auto"/>
            <w:right w:val="none" w:sz="0" w:space="0" w:color="auto"/>
          </w:divBdr>
          <w:divsChild>
            <w:div w:id="106876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4599">
      <w:bodyDiv w:val="1"/>
      <w:marLeft w:val="0"/>
      <w:marRight w:val="0"/>
      <w:marTop w:val="0"/>
      <w:marBottom w:val="0"/>
      <w:divBdr>
        <w:top w:val="none" w:sz="0" w:space="0" w:color="auto"/>
        <w:left w:val="none" w:sz="0" w:space="0" w:color="auto"/>
        <w:bottom w:val="none" w:sz="0" w:space="0" w:color="auto"/>
        <w:right w:val="none" w:sz="0" w:space="0" w:color="auto"/>
      </w:divBdr>
      <w:divsChild>
        <w:div w:id="1427851190">
          <w:marLeft w:val="0"/>
          <w:marRight w:val="0"/>
          <w:marTop w:val="300"/>
          <w:marBottom w:val="0"/>
          <w:divBdr>
            <w:top w:val="none" w:sz="0" w:space="0" w:color="auto"/>
            <w:left w:val="none" w:sz="0" w:space="0" w:color="auto"/>
            <w:bottom w:val="none" w:sz="0" w:space="0" w:color="auto"/>
            <w:right w:val="none" w:sz="0" w:space="0" w:color="auto"/>
          </w:divBdr>
          <w:divsChild>
            <w:div w:id="4294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5005">
      <w:bodyDiv w:val="1"/>
      <w:marLeft w:val="0"/>
      <w:marRight w:val="0"/>
      <w:marTop w:val="0"/>
      <w:marBottom w:val="0"/>
      <w:divBdr>
        <w:top w:val="none" w:sz="0" w:space="0" w:color="auto"/>
        <w:left w:val="none" w:sz="0" w:space="0" w:color="auto"/>
        <w:bottom w:val="none" w:sz="0" w:space="0" w:color="auto"/>
        <w:right w:val="none" w:sz="0" w:space="0" w:color="auto"/>
      </w:divBdr>
      <w:divsChild>
        <w:div w:id="432213421">
          <w:marLeft w:val="0"/>
          <w:marRight w:val="0"/>
          <w:marTop w:val="300"/>
          <w:marBottom w:val="0"/>
          <w:divBdr>
            <w:top w:val="none" w:sz="0" w:space="0" w:color="auto"/>
            <w:left w:val="none" w:sz="0" w:space="0" w:color="auto"/>
            <w:bottom w:val="none" w:sz="0" w:space="0" w:color="auto"/>
            <w:right w:val="none" w:sz="0" w:space="0" w:color="auto"/>
          </w:divBdr>
          <w:divsChild>
            <w:div w:id="8996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92005">
      <w:bodyDiv w:val="1"/>
      <w:marLeft w:val="0"/>
      <w:marRight w:val="0"/>
      <w:marTop w:val="0"/>
      <w:marBottom w:val="0"/>
      <w:divBdr>
        <w:top w:val="none" w:sz="0" w:space="0" w:color="auto"/>
        <w:left w:val="none" w:sz="0" w:space="0" w:color="auto"/>
        <w:bottom w:val="none" w:sz="0" w:space="0" w:color="auto"/>
        <w:right w:val="none" w:sz="0" w:space="0" w:color="auto"/>
      </w:divBdr>
      <w:divsChild>
        <w:div w:id="929897629">
          <w:marLeft w:val="0"/>
          <w:marRight w:val="0"/>
          <w:marTop w:val="300"/>
          <w:marBottom w:val="0"/>
          <w:divBdr>
            <w:top w:val="none" w:sz="0" w:space="0" w:color="auto"/>
            <w:left w:val="none" w:sz="0" w:space="0" w:color="auto"/>
            <w:bottom w:val="none" w:sz="0" w:space="0" w:color="auto"/>
            <w:right w:val="none" w:sz="0" w:space="0" w:color="auto"/>
          </w:divBdr>
          <w:divsChild>
            <w:div w:id="14493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88257">
      <w:bodyDiv w:val="1"/>
      <w:marLeft w:val="0"/>
      <w:marRight w:val="0"/>
      <w:marTop w:val="0"/>
      <w:marBottom w:val="0"/>
      <w:divBdr>
        <w:top w:val="none" w:sz="0" w:space="0" w:color="auto"/>
        <w:left w:val="none" w:sz="0" w:space="0" w:color="auto"/>
        <w:bottom w:val="none" w:sz="0" w:space="0" w:color="auto"/>
        <w:right w:val="none" w:sz="0" w:space="0" w:color="auto"/>
      </w:divBdr>
      <w:divsChild>
        <w:div w:id="1760365287">
          <w:marLeft w:val="0"/>
          <w:marRight w:val="0"/>
          <w:marTop w:val="300"/>
          <w:marBottom w:val="0"/>
          <w:divBdr>
            <w:top w:val="none" w:sz="0" w:space="0" w:color="auto"/>
            <w:left w:val="none" w:sz="0" w:space="0" w:color="auto"/>
            <w:bottom w:val="none" w:sz="0" w:space="0" w:color="auto"/>
            <w:right w:val="none" w:sz="0" w:space="0" w:color="auto"/>
          </w:divBdr>
          <w:divsChild>
            <w:div w:id="17768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4817">
      <w:bodyDiv w:val="1"/>
      <w:marLeft w:val="0"/>
      <w:marRight w:val="0"/>
      <w:marTop w:val="0"/>
      <w:marBottom w:val="0"/>
      <w:divBdr>
        <w:top w:val="none" w:sz="0" w:space="0" w:color="auto"/>
        <w:left w:val="none" w:sz="0" w:space="0" w:color="auto"/>
        <w:bottom w:val="none" w:sz="0" w:space="0" w:color="auto"/>
        <w:right w:val="none" w:sz="0" w:space="0" w:color="auto"/>
      </w:divBdr>
    </w:div>
    <w:div w:id="1104575965">
      <w:bodyDiv w:val="1"/>
      <w:marLeft w:val="0"/>
      <w:marRight w:val="0"/>
      <w:marTop w:val="0"/>
      <w:marBottom w:val="0"/>
      <w:divBdr>
        <w:top w:val="none" w:sz="0" w:space="0" w:color="auto"/>
        <w:left w:val="none" w:sz="0" w:space="0" w:color="auto"/>
        <w:bottom w:val="none" w:sz="0" w:space="0" w:color="auto"/>
        <w:right w:val="none" w:sz="0" w:space="0" w:color="auto"/>
      </w:divBdr>
      <w:divsChild>
        <w:div w:id="1931741877">
          <w:marLeft w:val="0"/>
          <w:marRight w:val="0"/>
          <w:marTop w:val="300"/>
          <w:marBottom w:val="0"/>
          <w:divBdr>
            <w:top w:val="none" w:sz="0" w:space="0" w:color="auto"/>
            <w:left w:val="none" w:sz="0" w:space="0" w:color="auto"/>
            <w:bottom w:val="none" w:sz="0" w:space="0" w:color="auto"/>
            <w:right w:val="none" w:sz="0" w:space="0" w:color="auto"/>
          </w:divBdr>
          <w:divsChild>
            <w:div w:id="108325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7339">
      <w:bodyDiv w:val="1"/>
      <w:marLeft w:val="0"/>
      <w:marRight w:val="0"/>
      <w:marTop w:val="0"/>
      <w:marBottom w:val="0"/>
      <w:divBdr>
        <w:top w:val="none" w:sz="0" w:space="0" w:color="auto"/>
        <w:left w:val="none" w:sz="0" w:space="0" w:color="auto"/>
        <w:bottom w:val="none" w:sz="0" w:space="0" w:color="auto"/>
        <w:right w:val="none" w:sz="0" w:space="0" w:color="auto"/>
      </w:divBdr>
      <w:divsChild>
        <w:div w:id="1814449739">
          <w:marLeft w:val="0"/>
          <w:marRight w:val="0"/>
          <w:marTop w:val="300"/>
          <w:marBottom w:val="0"/>
          <w:divBdr>
            <w:top w:val="none" w:sz="0" w:space="0" w:color="auto"/>
            <w:left w:val="none" w:sz="0" w:space="0" w:color="auto"/>
            <w:bottom w:val="none" w:sz="0" w:space="0" w:color="auto"/>
            <w:right w:val="none" w:sz="0" w:space="0" w:color="auto"/>
          </w:divBdr>
          <w:divsChild>
            <w:div w:id="74719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45399">
      <w:bodyDiv w:val="1"/>
      <w:marLeft w:val="0"/>
      <w:marRight w:val="0"/>
      <w:marTop w:val="0"/>
      <w:marBottom w:val="0"/>
      <w:divBdr>
        <w:top w:val="none" w:sz="0" w:space="0" w:color="auto"/>
        <w:left w:val="none" w:sz="0" w:space="0" w:color="auto"/>
        <w:bottom w:val="none" w:sz="0" w:space="0" w:color="auto"/>
        <w:right w:val="none" w:sz="0" w:space="0" w:color="auto"/>
      </w:divBdr>
      <w:divsChild>
        <w:div w:id="1260210973">
          <w:marLeft w:val="0"/>
          <w:marRight w:val="0"/>
          <w:marTop w:val="300"/>
          <w:marBottom w:val="0"/>
          <w:divBdr>
            <w:top w:val="none" w:sz="0" w:space="0" w:color="auto"/>
            <w:left w:val="none" w:sz="0" w:space="0" w:color="auto"/>
            <w:bottom w:val="none" w:sz="0" w:space="0" w:color="auto"/>
            <w:right w:val="none" w:sz="0" w:space="0" w:color="auto"/>
          </w:divBdr>
          <w:divsChild>
            <w:div w:id="8057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45812">
      <w:bodyDiv w:val="1"/>
      <w:marLeft w:val="0"/>
      <w:marRight w:val="0"/>
      <w:marTop w:val="0"/>
      <w:marBottom w:val="0"/>
      <w:divBdr>
        <w:top w:val="none" w:sz="0" w:space="0" w:color="auto"/>
        <w:left w:val="none" w:sz="0" w:space="0" w:color="auto"/>
        <w:bottom w:val="none" w:sz="0" w:space="0" w:color="auto"/>
        <w:right w:val="none" w:sz="0" w:space="0" w:color="auto"/>
      </w:divBdr>
      <w:divsChild>
        <w:div w:id="334842166">
          <w:marLeft w:val="0"/>
          <w:marRight w:val="0"/>
          <w:marTop w:val="300"/>
          <w:marBottom w:val="0"/>
          <w:divBdr>
            <w:top w:val="none" w:sz="0" w:space="0" w:color="auto"/>
            <w:left w:val="none" w:sz="0" w:space="0" w:color="auto"/>
            <w:bottom w:val="none" w:sz="0" w:space="0" w:color="auto"/>
            <w:right w:val="none" w:sz="0" w:space="0" w:color="auto"/>
          </w:divBdr>
          <w:divsChild>
            <w:div w:id="10786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1651">
      <w:bodyDiv w:val="1"/>
      <w:marLeft w:val="0"/>
      <w:marRight w:val="0"/>
      <w:marTop w:val="0"/>
      <w:marBottom w:val="0"/>
      <w:divBdr>
        <w:top w:val="none" w:sz="0" w:space="0" w:color="auto"/>
        <w:left w:val="none" w:sz="0" w:space="0" w:color="auto"/>
        <w:bottom w:val="none" w:sz="0" w:space="0" w:color="auto"/>
        <w:right w:val="none" w:sz="0" w:space="0" w:color="auto"/>
      </w:divBdr>
      <w:divsChild>
        <w:div w:id="967008208">
          <w:marLeft w:val="0"/>
          <w:marRight w:val="0"/>
          <w:marTop w:val="300"/>
          <w:marBottom w:val="0"/>
          <w:divBdr>
            <w:top w:val="none" w:sz="0" w:space="0" w:color="auto"/>
            <w:left w:val="none" w:sz="0" w:space="0" w:color="auto"/>
            <w:bottom w:val="none" w:sz="0" w:space="0" w:color="auto"/>
            <w:right w:val="none" w:sz="0" w:space="0" w:color="auto"/>
          </w:divBdr>
          <w:divsChild>
            <w:div w:id="88699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1900">
      <w:bodyDiv w:val="1"/>
      <w:marLeft w:val="0"/>
      <w:marRight w:val="0"/>
      <w:marTop w:val="0"/>
      <w:marBottom w:val="0"/>
      <w:divBdr>
        <w:top w:val="none" w:sz="0" w:space="0" w:color="auto"/>
        <w:left w:val="none" w:sz="0" w:space="0" w:color="auto"/>
        <w:bottom w:val="none" w:sz="0" w:space="0" w:color="auto"/>
        <w:right w:val="none" w:sz="0" w:space="0" w:color="auto"/>
      </w:divBdr>
      <w:divsChild>
        <w:div w:id="1616980049">
          <w:marLeft w:val="0"/>
          <w:marRight w:val="0"/>
          <w:marTop w:val="300"/>
          <w:marBottom w:val="0"/>
          <w:divBdr>
            <w:top w:val="none" w:sz="0" w:space="0" w:color="auto"/>
            <w:left w:val="none" w:sz="0" w:space="0" w:color="auto"/>
            <w:bottom w:val="none" w:sz="0" w:space="0" w:color="auto"/>
            <w:right w:val="none" w:sz="0" w:space="0" w:color="auto"/>
          </w:divBdr>
          <w:divsChild>
            <w:div w:id="648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59184">
      <w:bodyDiv w:val="1"/>
      <w:marLeft w:val="0"/>
      <w:marRight w:val="0"/>
      <w:marTop w:val="0"/>
      <w:marBottom w:val="0"/>
      <w:divBdr>
        <w:top w:val="none" w:sz="0" w:space="0" w:color="auto"/>
        <w:left w:val="none" w:sz="0" w:space="0" w:color="auto"/>
        <w:bottom w:val="none" w:sz="0" w:space="0" w:color="auto"/>
        <w:right w:val="none" w:sz="0" w:space="0" w:color="auto"/>
      </w:divBdr>
      <w:divsChild>
        <w:div w:id="356001713">
          <w:marLeft w:val="0"/>
          <w:marRight w:val="0"/>
          <w:marTop w:val="300"/>
          <w:marBottom w:val="0"/>
          <w:divBdr>
            <w:top w:val="none" w:sz="0" w:space="0" w:color="auto"/>
            <w:left w:val="none" w:sz="0" w:space="0" w:color="auto"/>
            <w:bottom w:val="none" w:sz="0" w:space="0" w:color="auto"/>
            <w:right w:val="none" w:sz="0" w:space="0" w:color="auto"/>
          </w:divBdr>
          <w:divsChild>
            <w:div w:id="52645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10347">
      <w:bodyDiv w:val="1"/>
      <w:marLeft w:val="0"/>
      <w:marRight w:val="0"/>
      <w:marTop w:val="0"/>
      <w:marBottom w:val="0"/>
      <w:divBdr>
        <w:top w:val="none" w:sz="0" w:space="0" w:color="auto"/>
        <w:left w:val="none" w:sz="0" w:space="0" w:color="auto"/>
        <w:bottom w:val="none" w:sz="0" w:space="0" w:color="auto"/>
        <w:right w:val="none" w:sz="0" w:space="0" w:color="auto"/>
      </w:divBdr>
      <w:divsChild>
        <w:div w:id="2144499245">
          <w:marLeft w:val="0"/>
          <w:marRight w:val="0"/>
          <w:marTop w:val="300"/>
          <w:marBottom w:val="0"/>
          <w:divBdr>
            <w:top w:val="none" w:sz="0" w:space="0" w:color="auto"/>
            <w:left w:val="none" w:sz="0" w:space="0" w:color="auto"/>
            <w:bottom w:val="none" w:sz="0" w:space="0" w:color="auto"/>
            <w:right w:val="none" w:sz="0" w:space="0" w:color="auto"/>
          </w:divBdr>
          <w:divsChild>
            <w:div w:id="17876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2469">
      <w:bodyDiv w:val="1"/>
      <w:marLeft w:val="0"/>
      <w:marRight w:val="0"/>
      <w:marTop w:val="0"/>
      <w:marBottom w:val="0"/>
      <w:divBdr>
        <w:top w:val="none" w:sz="0" w:space="0" w:color="auto"/>
        <w:left w:val="none" w:sz="0" w:space="0" w:color="auto"/>
        <w:bottom w:val="none" w:sz="0" w:space="0" w:color="auto"/>
        <w:right w:val="none" w:sz="0" w:space="0" w:color="auto"/>
      </w:divBdr>
      <w:divsChild>
        <w:div w:id="1439643017">
          <w:marLeft w:val="0"/>
          <w:marRight w:val="0"/>
          <w:marTop w:val="300"/>
          <w:marBottom w:val="0"/>
          <w:divBdr>
            <w:top w:val="none" w:sz="0" w:space="0" w:color="auto"/>
            <w:left w:val="none" w:sz="0" w:space="0" w:color="auto"/>
            <w:bottom w:val="none" w:sz="0" w:space="0" w:color="auto"/>
            <w:right w:val="none" w:sz="0" w:space="0" w:color="auto"/>
          </w:divBdr>
          <w:divsChild>
            <w:div w:id="2293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4882">
      <w:bodyDiv w:val="1"/>
      <w:marLeft w:val="0"/>
      <w:marRight w:val="0"/>
      <w:marTop w:val="0"/>
      <w:marBottom w:val="0"/>
      <w:divBdr>
        <w:top w:val="none" w:sz="0" w:space="0" w:color="auto"/>
        <w:left w:val="none" w:sz="0" w:space="0" w:color="auto"/>
        <w:bottom w:val="none" w:sz="0" w:space="0" w:color="auto"/>
        <w:right w:val="none" w:sz="0" w:space="0" w:color="auto"/>
      </w:divBdr>
      <w:divsChild>
        <w:div w:id="285505374">
          <w:marLeft w:val="0"/>
          <w:marRight w:val="0"/>
          <w:marTop w:val="300"/>
          <w:marBottom w:val="0"/>
          <w:divBdr>
            <w:top w:val="none" w:sz="0" w:space="0" w:color="auto"/>
            <w:left w:val="none" w:sz="0" w:space="0" w:color="auto"/>
            <w:bottom w:val="none" w:sz="0" w:space="0" w:color="auto"/>
            <w:right w:val="none" w:sz="0" w:space="0" w:color="auto"/>
          </w:divBdr>
          <w:divsChild>
            <w:div w:id="13904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71669">
      <w:bodyDiv w:val="1"/>
      <w:marLeft w:val="0"/>
      <w:marRight w:val="0"/>
      <w:marTop w:val="0"/>
      <w:marBottom w:val="0"/>
      <w:divBdr>
        <w:top w:val="none" w:sz="0" w:space="0" w:color="auto"/>
        <w:left w:val="none" w:sz="0" w:space="0" w:color="auto"/>
        <w:bottom w:val="none" w:sz="0" w:space="0" w:color="auto"/>
        <w:right w:val="none" w:sz="0" w:space="0" w:color="auto"/>
      </w:divBdr>
      <w:divsChild>
        <w:div w:id="753551041">
          <w:marLeft w:val="0"/>
          <w:marRight w:val="0"/>
          <w:marTop w:val="300"/>
          <w:marBottom w:val="0"/>
          <w:divBdr>
            <w:top w:val="none" w:sz="0" w:space="0" w:color="auto"/>
            <w:left w:val="none" w:sz="0" w:space="0" w:color="auto"/>
            <w:bottom w:val="none" w:sz="0" w:space="0" w:color="auto"/>
            <w:right w:val="none" w:sz="0" w:space="0" w:color="auto"/>
          </w:divBdr>
          <w:divsChild>
            <w:div w:id="12969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1199">
      <w:bodyDiv w:val="1"/>
      <w:marLeft w:val="0"/>
      <w:marRight w:val="0"/>
      <w:marTop w:val="0"/>
      <w:marBottom w:val="0"/>
      <w:divBdr>
        <w:top w:val="none" w:sz="0" w:space="0" w:color="auto"/>
        <w:left w:val="none" w:sz="0" w:space="0" w:color="auto"/>
        <w:bottom w:val="none" w:sz="0" w:space="0" w:color="auto"/>
        <w:right w:val="none" w:sz="0" w:space="0" w:color="auto"/>
      </w:divBdr>
      <w:divsChild>
        <w:div w:id="2105999827">
          <w:marLeft w:val="0"/>
          <w:marRight w:val="0"/>
          <w:marTop w:val="300"/>
          <w:marBottom w:val="0"/>
          <w:divBdr>
            <w:top w:val="none" w:sz="0" w:space="0" w:color="auto"/>
            <w:left w:val="none" w:sz="0" w:space="0" w:color="auto"/>
            <w:bottom w:val="none" w:sz="0" w:space="0" w:color="auto"/>
            <w:right w:val="none" w:sz="0" w:space="0" w:color="auto"/>
          </w:divBdr>
          <w:divsChild>
            <w:div w:id="210318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5019">
      <w:bodyDiv w:val="1"/>
      <w:marLeft w:val="0"/>
      <w:marRight w:val="0"/>
      <w:marTop w:val="0"/>
      <w:marBottom w:val="0"/>
      <w:divBdr>
        <w:top w:val="none" w:sz="0" w:space="0" w:color="auto"/>
        <w:left w:val="none" w:sz="0" w:space="0" w:color="auto"/>
        <w:bottom w:val="none" w:sz="0" w:space="0" w:color="auto"/>
        <w:right w:val="none" w:sz="0" w:space="0" w:color="auto"/>
      </w:divBdr>
      <w:divsChild>
        <w:div w:id="1944603636">
          <w:marLeft w:val="0"/>
          <w:marRight w:val="0"/>
          <w:marTop w:val="300"/>
          <w:marBottom w:val="0"/>
          <w:divBdr>
            <w:top w:val="none" w:sz="0" w:space="0" w:color="auto"/>
            <w:left w:val="none" w:sz="0" w:space="0" w:color="auto"/>
            <w:bottom w:val="none" w:sz="0" w:space="0" w:color="auto"/>
            <w:right w:val="none" w:sz="0" w:space="0" w:color="auto"/>
          </w:divBdr>
          <w:divsChild>
            <w:div w:id="764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2309">
      <w:bodyDiv w:val="1"/>
      <w:marLeft w:val="0"/>
      <w:marRight w:val="0"/>
      <w:marTop w:val="0"/>
      <w:marBottom w:val="0"/>
      <w:divBdr>
        <w:top w:val="none" w:sz="0" w:space="0" w:color="auto"/>
        <w:left w:val="none" w:sz="0" w:space="0" w:color="auto"/>
        <w:bottom w:val="none" w:sz="0" w:space="0" w:color="auto"/>
        <w:right w:val="none" w:sz="0" w:space="0" w:color="auto"/>
      </w:divBdr>
      <w:divsChild>
        <w:div w:id="1549223347">
          <w:marLeft w:val="0"/>
          <w:marRight w:val="0"/>
          <w:marTop w:val="300"/>
          <w:marBottom w:val="0"/>
          <w:divBdr>
            <w:top w:val="none" w:sz="0" w:space="0" w:color="auto"/>
            <w:left w:val="none" w:sz="0" w:space="0" w:color="auto"/>
            <w:bottom w:val="none" w:sz="0" w:space="0" w:color="auto"/>
            <w:right w:val="none" w:sz="0" w:space="0" w:color="auto"/>
          </w:divBdr>
          <w:divsChild>
            <w:div w:id="94581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18801">
      <w:bodyDiv w:val="1"/>
      <w:marLeft w:val="0"/>
      <w:marRight w:val="0"/>
      <w:marTop w:val="0"/>
      <w:marBottom w:val="0"/>
      <w:divBdr>
        <w:top w:val="none" w:sz="0" w:space="0" w:color="auto"/>
        <w:left w:val="none" w:sz="0" w:space="0" w:color="auto"/>
        <w:bottom w:val="none" w:sz="0" w:space="0" w:color="auto"/>
        <w:right w:val="none" w:sz="0" w:space="0" w:color="auto"/>
      </w:divBdr>
      <w:divsChild>
        <w:div w:id="209266050">
          <w:marLeft w:val="0"/>
          <w:marRight w:val="0"/>
          <w:marTop w:val="300"/>
          <w:marBottom w:val="0"/>
          <w:divBdr>
            <w:top w:val="none" w:sz="0" w:space="0" w:color="auto"/>
            <w:left w:val="none" w:sz="0" w:space="0" w:color="auto"/>
            <w:bottom w:val="none" w:sz="0" w:space="0" w:color="auto"/>
            <w:right w:val="none" w:sz="0" w:space="0" w:color="auto"/>
          </w:divBdr>
          <w:divsChild>
            <w:div w:id="10343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64495">
      <w:bodyDiv w:val="1"/>
      <w:marLeft w:val="0"/>
      <w:marRight w:val="0"/>
      <w:marTop w:val="0"/>
      <w:marBottom w:val="0"/>
      <w:divBdr>
        <w:top w:val="none" w:sz="0" w:space="0" w:color="auto"/>
        <w:left w:val="none" w:sz="0" w:space="0" w:color="auto"/>
        <w:bottom w:val="none" w:sz="0" w:space="0" w:color="auto"/>
        <w:right w:val="none" w:sz="0" w:space="0" w:color="auto"/>
      </w:divBdr>
      <w:divsChild>
        <w:div w:id="1517382183">
          <w:marLeft w:val="0"/>
          <w:marRight w:val="0"/>
          <w:marTop w:val="300"/>
          <w:marBottom w:val="0"/>
          <w:divBdr>
            <w:top w:val="none" w:sz="0" w:space="0" w:color="auto"/>
            <w:left w:val="none" w:sz="0" w:space="0" w:color="auto"/>
            <w:bottom w:val="none" w:sz="0" w:space="0" w:color="auto"/>
            <w:right w:val="none" w:sz="0" w:space="0" w:color="auto"/>
          </w:divBdr>
          <w:divsChild>
            <w:div w:id="129356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8D0C1-7A44-4DD1-BFE2-ADEF7DEE4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7980</Words>
  <Characters>45488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ТГУ</Company>
  <LinksUpToDate>false</LinksUpToDate>
  <CharactersWithSpaces>53362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Периодика</dc:creator>
  <cp:lastModifiedBy>Абонемент</cp:lastModifiedBy>
  <cp:revision>6</cp:revision>
  <dcterms:created xsi:type="dcterms:W3CDTF">2026-06-26T05:26:00Z</dcterms:created>
  <dcterms:modified xsi:type="dcterms:W3CDTF">2026-06-26T06:37:00Z</dcterms:modified>
</cp:coreProperties>
</file>